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2.0 -->
  <w:body>
    <w:tbl>
      <w:tblPr>
        <w:tblStyle w:val="documentfontsize"/>
        <w:tblCellSpacing w:w="0" w:type="dxa"/>
        <w:tblInd w:w="4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11906"/>
      </w:tblGrid>
      <w:tr>
        <w:tblPrEx>
          <w:tblInd w:w="400" w:type="dxa"/>
          <w:tblLayout w:type="fixed"/>
          <w:tblLook w:val="05E0"/>
        </w:tblPrEx>
        <w:trPr>
          <w:trHeight w:val="14198"/>
        </w:trPr>
        <w:tc>
          <w:tcPr>
            <w:tcW w:w="11906" w:type="dxa"/>
            <w:tcBorders>
              <w:top w:val="single" w:sz="160" w:space="0" w:color="008E6E"/>
              <w:left w:val="single" w:sz="160" w:space="0" w:color="008E6E"/>
              <w:bottom w:val="single" w:sz="160" w:space="0" w:color="008E6E"/>
              <w:right w:val="single" w:sz="160" w:space="0" w:color="008E6E"/>
            </w:tcBorders>
            <w:tcMar>
              <w:top w:w="900" w:type="dxa"/>
              <w:left w:w="0" w:type="dxa"/>
              <w:bottom w:w="900" w:type="dxa"/>
              <w:right w:w="0" w:type="dxa"/>
            </w:tcMar>
            <w:vAlign w:val="top"/>
            <w:hideMark/>
          </w:tcPr>
          <w:tbl>
            <w:tblPr>
              <w:tblStyle w:val="documenttopsection"/>
              <w:tblCellSpacing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5E0"/>
            </w:tblPr>
            <w:tblGrid>
              <w:gridCol w:w="580"/>
              <w:gridCol w:w="10300"/>
              <w:gridCol w:w="20"/>
              <w:gridCol w:w="580"/>
            </w:tblGrid>
            <w:tr>
              <w:tblPrEx>
                <w:tblLayout w:type="fixed"/>
                <w:tblLook w:val="05E0"/>
              </w:tblPrEx>
              <w:tc>
                <w:tcPr>
                  <w:tcW w:w="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/>
              </w:tc>
              <w:tc>
                <w:tcPr>
                  <w:tcW w:w="10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ocumentname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16" w:color="auto"/>
                    </w:pBdr>
                    <w:spacing w:before="0" w:after="180"/>
                    <w:ind w:left="0" w:right="320"/>
                    <w:rPr>
                      <w:rStyle w:val="documentpict-pcpf-nonetopsectionleft-box"/>
                      <w:rFonts w:ascii="Arial" w:eastAsia="Arial" w:hAnsi="Arial" w:cs="Arial"/>
                      <w:b/>
                      <w:bCs/>
                      <w:caps w:val="0"/>
                      <w:color w:val="000000"/>
                      <w:spacing w:val="4"/>
                      <w:sz w:val="54"/>
                      <w:szCs w:val="54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aps w:val="0"/>
                      <w:spacing w:val="4"/>
                    </w:rPr>
                    <w:t>Ethan</w:t>
                  </w:r>
                  <w:r>
                    <w:rPr>
                      <w:rStyle w:val="documentpict-pcpf-nonetopsectionleft-box"/>
                      <w:rFonts w:ascii="Arial" w:eastAsia="Arial" w:hAnsi="Arial" w:cs="Arial"/>
                      <w:b/>
                      <w:bCs/>
                      <w:caps w:val="0"/>
                      <w:spacing w:val="4"/>
                      <w:bdr w:val="none" w:sz="0" w:space="0" w:color="auto"/>
                      <w:vertAlign w:val="baseline"/>
                    </w:rPr>
                    <w:t xml:space="preserve"> </w:t>
                  </w: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aps w:val="0"/>
                      <w:spacing w:val="4"/>
                    </w:rPr>
                    <w:t>Carter</w:t>
                  </w:r>
                </w:p>
                <w:p>
                  <w:pPr>
                    <w:pStyle w:val="p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16" w:color="auto"/>
                    </w:pBdr>
                    <w:spacing w:before="200" w:after="0"/>
                    <w:ind w:left="0" w:right="320"/>
                    <w:rPr>
                      <w:rStyle w:val="documentpict-pcpf-nonetopsection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ict-pcpf-nonetopsection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Creative UX designer with 6 years of experience creating user-centred digital experiences for SaaS, e-commerce, and mobile platforms. Skilled in UX research, wireframing, prototyping, and usability testing. Redesigned key user journeys that contributed to a 27% increase in customer retention and reduced bounce rates by 18% across high-traffic landing pages. Eager to join UserFace to deliver accessible, visually engaging products aligned with both user needs and business goals.</w:t>
                  </w:r>
                </w:p>
              </w:tc>
              <w:tc>
                <w:tcPr>
                  <w:tcW w:w="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ocumentfirstparagraph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0" w:right="0"/>
                    <w:jc w:val="center"/>
                    <w:rPr>
                      <w:rStyle w:val="documentpict-pcpf-nonetopsectionright-box"/>
                      <w:rFonts w:ascii="Arial" w:eastAsia="Arial" w:hAnsi="Arial" w:cs="Arial"/>
                      <w:vanish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</w:p>
              </w:tc>
              <w:tc>
                <w:tcPr>
                  <w:tcW w:w="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rightmargincellParagraph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ind w:left="0" w:right="0"/>
                    <w:textAlignment w:val="auto"/>
                    <w:rPr>
                      <w:rStyle w:val="documentrightmargincell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</w:p>
              </w:tc>
            </w:tr>
          </w:tbl>
          <w:p>
            <w:pPr>
              <w:pStyle w:val="documentaddresstopgap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ind w:left="0" w:right="0"/>
              <w:rPr>
                <w:rStyle w:val="documentdocumentCell"/>
                <w:rFonts w:ascii="Arial" w:eastAsia="Arial" w:hAnsi="Arial" w:cs="Arial"/>
                <w:color w:val="FFFFFF"/>
                <w:bdr w:val="none" w:sz="0" w:space="0" w:color="auto"/>
                <w:vertAlign w:val="baseline"/>
              </w:rPr>
            </w:pPr>
            <w:r>
              <w:rPr>
                <w:rStyle w:val="documentdocumentCell"/>
                <w:rFonts w:ascii="Arial" w:eastAsia="Arial" w:hAnsi="Arial" w:cs="Arial"/>
                <w:color w:val="FFFFFF"/>
                <w:bdr w:val="none" w:sz="0" w:space="0" w:color="auto"/>
                <w:vertAlign w:val="baseline"/>
              </w:rPr>
              <w:t> </w:t>
            </w:r>
          </w:p>
          <w:tbl>
            <w:tblPr>
              <w:tblStyle w:val="documentSECTIONCNTCaddress"/>
              <w:tblCellSpacing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5E0"/>
            </w:tblPr>
            <w:tblGrid>
              <w:gridCol w:w="580"/>
              <w:gridCol w:w="200"/>
              <w:gridCol w:w="5220"/>
              <w:gridCol w:w="900"/>
              <w:gridCol w:w="3620"/>
              <w:gridCol w:w="580"/>
            </w:tblGrid>
            <w:tr>
              <w:tblPrEx>
                <w:tblLayout w:type="fixed"/>
                <w:tblLook w:val="05E0"/>
              </w:tblPrEx>
              <w:tc>
                <w:tcPr>
                  <w:tcW w:w="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leftmargincellParagraph"/>
                    <w:ind w:left="0" w:right="0"/>
                    <w:rPr>
                      <w:rStyle w:val="documentleftmargincell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leftmargincell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vertAlign w:val="baseline"/>
                    </w:rPr>
                    <w:t> </w:t>
                  </w:r>
                </w:p>
              </w:tc>
              <w:tc>
                <w:tcPr>
                  <w:tcW w:w="200" w:type="dxa"/>
                  <w:shd w:val="clear" w:color="auto" w:fill="008E6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leftmargincellParagraph"/>
                    <w:ind w:left="0" w:right="0"/>
                    <w:rPr>
                      <w:rStyle w:val="documentleftmargincell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SECTIONCNTCaddressleftpaddingcell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t> </w:t>
                  </w:r>
                </w:p>
              </w:tc>
              <w:tc>
                <w:tcPr>
                  <w:tcW w:w="5220" w:type="dxa"/>
                  <w:shd w:val="clear" w:color="auto" w:fill="008E6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ocumentaddresslefticonRownth-child1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200" w:after="100"/>
                    <w:ind w:left="360" w:right="0"/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FFFFFF"/>
                      <w:sz w:val="18"/>
                      <w:szCs w:val="18"/>
                    </w:rPr>
                    <w:t>ethancarter@example.com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t xml:space="preserve"> 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drawing>
                      <wp:anchor simplePos="0" relativeHeight="251658240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152447</wp:posOffset>
                        </wp:positionV>
                        <wp:extent cx="139528" cy="139605"/>
                        <wp:wrapNone/>
                        <wp:docPr id="100001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39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>
                  <w:pPr>
                    <w:pStyle w:val="documentaddresslefticonRow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100"/>
                    <w:ind w:left="360" w:right="0"/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FFFFFF"/>
                      <w:sz w:val="18"/>
                      <w:szCs w:val="18"/>
                    </w:rPr>
                    <w:t>07890 123456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t xml:space="preserve"> 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drawing>
                      <wp:anchor simplePos="0" relativeHeight="251659264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25447</wp:posOffset>
                        </wp:positionV>
                        <wp:extent cx="139528" cy="139605"/>
                        <wp:wrapNone/>
                        <wp:docPr id="100003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3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39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>
                  <w:pPr>
                    <w:pStyle w:val="documentaddresslefticonRow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100"/>
                    <w:ind w:left="360" w:right="0"/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FFFFFF"/>
                      <w:sz w:val="18"/>
                      <w:szCs w:val="18"/>
                    </w:rPr>
                    <w:t>behance.net/ethancarter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t xml:space="preserve"> 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drawing>
                      <wp:anchor simplePos="0" relativeHeight="251660288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25447</wp:posOffset>
                        </wp:positionV>
                        <wp:extent cx="139528" cy="139605"/>
                        <wp:wrapNone/>
                        <wp:docPr id="100005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5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39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>
                  <w:pPr>
                    <w:pStyle w:val="documentaddresslefticonRownth-last-child1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200"/>
                    <w:ind w:left="360" w:right="0"/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FFFFFF"/>
                      <w:sz w:val="18"/>
                      <w:szCs w:val="18"/>
                    </w:rPr>
                    <w:t>linkedin.com/in/ethancarterux 1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t xml:space="preserve"> </w:t>
                  </w:r>
                  <w:r>
                    <w:rPr>
                      <w:rStyle w:val="documentSECTIONCNTCaddressaddresslef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  <w:drawing>
                      <wp:anchor simplePos="0" relativeHeight="251661312" behindDoc="0" locked="0" layoutInCell="1" allowOverlap="1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25447</wp:posOffset>
                        </wp:positionV>
                        <wp:extent cx="139528" cy="139605"/>
                        <wp:wrapNone/>
                        <wp:docPr id="100007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7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8" cy="139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900" w:type="dxa"/>
                  <w:shd w:val="clear" w:color="auto" w:fill="008E6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SECTIONCNTCaddressaddressmidParagraph"/>
                    <w:spacing w:line="240" w:lineRule="exact"/>
                    <w:ind w:left="0" w:right="0"/>
                    <w:rPr>
                      <w:rStyle w:val="documentSECTIONCNTCaddressaddressmid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</w:p>
              </w:tc>
              <w:tc>
                <w:tcPr>
                  <w:tcW w:w="3620" w:type="dxa"/>
                  <w:shd w:val="clear" w:color="auto" w:fill="008E6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ocumentSECTIONCNTCaddressaddressmidParagraph"/>
                    <w:ind w:left="0" w:right="0"/>
                    <w:rPr>
                      <w:rStyle w:val="documentSECTIONCNTCaddressaddressmid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</w:p>
              </w:tc>
              <w:tc>
                <w:tcPr>
                  <w:tcW w:w="580" w:type="dxa"/>
                  <w:shd w:val="clear" w:color="auto" w:fill="008E6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SECTIONCNTCaddressaddressmidParagraph"/>
                    <w:spacing w:line="240" w:lineRule="exact"/>
                    <w:ind w:left="0" w:right="0"/>
                    <w:rPr>
                      <w:rStyle w:val="documentSECTIONCNTCaddressaddressright"/>
                      <w:rFonts w:ascii="Arial" w:eastAsia="Arial" w:hAnsi="Arial" w:cs="Arial"/>
                      <w:color w:val="FFFFFF"/>
                      <w:sz w:val="18"/>
                      <w:szCs w:val="18"/>
                      <w:bdr w:val="none" w:sz="0" w:space="0" w:color="auto"/>
                      <w:shd w:val="clear" w:color="auto" w:fill="auto"/>
                      <w:vertAlign w:val="baseline"/>
                    </w:rPr>
                  </w:pPr>
                </w:p>
              </w:tc>
            </w:tr>
          </w:tbl>
          <w:p>
            <w:pPr>
              <w:pStyle w:val="documentaddressbottomgap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/>
              <w:ind w:left="0" w:right="0"/>
              <w:rPr>
                <w:rStyle w:val="documentdocumentCell"/>
                <w:rFonts w:ascii="Arial" w:eastAsia="Arial" w:hAnsi="Arial" w:cs="Arial"/>
                <w:color w:val="FFFFFF"/>
                <w:bdr w:val="none" w:sz="0" w:space="0" w:color="auto"/>
                <w:vertAlign w:val="baseline"/>
              </w:rPr>
            </w:pPr>
            <w:r>
              <w:rPr>
                <w:rStyle w:val="documentdocumentCell"/>
                <w:rFonts w:ascii="Arial" w:eastAsia="Arial" w:hAnsi="Arial" w:cs="Arial"/>
                <w:color w:val="FFFFFF"/>
                <w:bdr w:val="none" w:sz="0" w:space="0" w:color="auto"/>
                <w:vertAlign w:val="baseline"/>
              </w:rPr>
              <w:t> </w:t>
            </w:r>
          </w:p>
          <w:tbl>
            <w:tblPr>
              <w:tblStyle w:val="documentparentContainer"/>
              <w:tblCellSpacing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5E0"/>
            </w:tblPr>
            <w:tblGrid>
              <w:gridCol w:w="580"/>
              <w:gridCol w:w="5860"/>
              <w:gridCol w:w="4030"/>
              <w:gridCol w:w="580"/>
            </w:tblGrid>
            <w:tr>
              <w:tblPrEx>
                <w:tblLayout w:type="fixed"/>
                <w:tblLook w:val="05E0"/>
              </w:tblPrEx>
              <w:tc>
                <w:tcPr>
                  <w:tcW w:w="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leftmargincellParagraph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ind w:left="0" w:right="0"/>
                    <w:textAlignment w:val="auto"/>
                    <w:rPr>
                      <w:rStyle w:val="documentleftmargincell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</w:p>
              </w:tc>
              <w:tc>
                <w:tcPr>
                  <w:tcW w:w="5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iv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sectiontitle"/>
                      <w:rFonts w:ascii="Arial" w:eastAsia="Arial" w:hAnsi="Arial" w:cs="Arial"/>
                      <w:b/>
                      <w:bCs/>
                      <w:caps/>
                    </w:rPr>
                    <w:t>Work history</w:t>
                  </w:r>
                </w:p>
                <w:p>
                  <w:pPr>
                    <w:pStyle w:val="documentdispBlock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March 2024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 xml:space="preserve"> to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June 2026</w:t>
                  </w: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  <w:r>
                    <w:rPr>
                      <w:rStyle w:val="documenttotl-expr"/>
                      <w:rFonts w:ascii="Arial" w:eastAsia="Arial" w:hAnsi="Arial" w:cs="Arial"/>
                      <w:b/>
                      <w:bCs/>
                      <w:spacing w:val="4"/>
                    </w:rPr>
                    <w:t>_-1</w:t>
                  </w:r>
                </w:p>
                <w:p>
                  <w:pPr>
                    <w:pStyle w:val="documentdispBlock"/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txtBold"/>
                      <w:rFonts w:ascii="Arial" w:eastAsia="Arial" w:hAnsi="Arial" w:cs="Arial"/>
                      <w:b/>
                      <w:bCs/>
                      <w:color w:val="020303"/>
                      <w:spacing w:val="4"/>
                      <w:sz w:val="18"/>
                      <w:szCs w:val="18"/>
                    </w:rPr>
                    <w:t>Senior UX Designer</w:t>
                  </w:r>
                </w:p>
                <w:p>
                  <w:pPr>
                    <w:pStyle w:val="documentdispBlock"/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txtBold"/>
                      <w:rFonts w:ascii="Arial" w:eastAsia="Arial" w:hAnsi="Arial" w:cs="Arial"/>
                      <w:b/>
                      <w:bCs/>
                      <w:color w:val="020303"/>
                      <w:spacing w:val="4"/>
                      <w:sz w:val="18"/>
                      <w:szCs w:val="18"/>
                    </w:rPr>
                    <w:t>Nova Digital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 xml:space="preserve">,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Manchester, UK</w:t>
                  </w: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</w:p>
                <w:p>
                  <w:pPr>
                    <w:pStyle w:val="documentulli"/>
                    <w:numPr>
                      <w:ilvl w:val="0"/>
                      <w:numId w:val="1"/>
                    </w:numPr>
                    <w:spacing w:before="16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Led the redesign of a SaaS onboarding flow, increasing user activation rates by 34% within 6 months</w:t>
                  </w:r>
                </w:p>
                <w:p>
                  <w:pPr>
                    <w:pStyle w:val="documentulli"/>
                    <w:numPr>
                      <w:ilvl w:val="0"/>
                      <w:numId w:val="1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Conducted UX audits and usability testing across 12+ high-traffic product pages, reducing user drop-off by 21%</w:t>
                  </w:r>
                </w:p>
                <w:p>
                  <w:pPr>
                    <w:pStyle w:val="documentulli"/>
                    <w:numPr>
                      <w:ilvl w:val="0"/>
                      <w:numId w:val="1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Created interactive prototypes and user flows that shortened development revisions by 30%</w:t>
                  </w:r>
                </w:p>
                <w:p>
                  <w:pPr>
                    <w:pStyle w:val="documentulli"/>
                    <w:numPr>
                      <w:ilvl w:val="0"/>
                      <w:numId w:val="1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Collaborated with developers, marketers, and product managers across 20+ agile sprint cycles</w:t>
                  </w:r>
                </w:p>
                <w:p>
                  <w:pPr>
                    <w:pStyle w:val="documentulli"/>
                    <w:numPr>
                      <w:ilvl w:val="0"/>
                      <w:numId w:val="1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Improved mobile UX performance scores from 68 to 91 through responsive design optimisation</w:t>
                  </w:r>
                </w:p>
                <w:p>
                  <w:pPr>
                    <w:pStyle w:val="documentdispBlock"/>
                    <w:pBdr>
                      <w:top w:val="none" w:sz="0" w:space="21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April 2020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 xml:space="preserve"> to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February 2024</w:t>
                  </w: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</w:p>
                <w:p>
                  <w:pPr>
                    <w:pStyle w:val="documentdispBlock"/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txtBold"/>
                      <w:rFonts w:ascii="Arial" w:eastAsia="Arial" w:hAnsi="Arial" w:cs="Arial"/>
                      <w:b/>
                      <w:bCs/>
                      <w:color w:val="020303"/>
                      <w:spacing w:val="4"/>
                      <w:sz w:val="18"/>
                      <w:szCs w:val="18"/>
                    </w:rPr>
                    <w:t>UX Designer</w:t>
                  </w:r>
                </w:p>
                <w:p>
                  <w:pPr>
                    <w:pStyle w:val="documentdispBlock"/>
                    <w:spacing w:before="0" w:after="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txtBold"/>
                      <w:rFonts w:ascii="Arial" w:eastAsia="Arial" w:hAnsi="Arial" w:cs="Arial"/>
                      <w:b/>
                      <w:bCs/>
                      <w:color w:val="020303"/>
                      <w:spacing w:val="4"/>
                      <w:sz w:val="18"/>
                      <w:szCs w:val="18"/>
                    </w:rPr>
                    <w:t>Pixel Studios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 xml:space="preserve">,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</w:rPr>
                    <w:t>Manchester, UK</w:t>
                  </w: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</w:p>
                <w:p>
                  <w:pPr>
                    <w:pStyle w:val="documentulli"/>
                    <w:numPr>
                      <w:ilvl w:val="0"/>
                      <w:numId w:val="2"/>
                    </w:numPr>
                    <w:spacing w:before="16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Redesigned e-commerce checkout journeys that increased completed purchases by 19%</w:t>
                  </w:r>
                </w:p>
                <w:p>
                  <w:pPr>
                    <w:pStyle w:val="documentulli"/>
                    <w:numPr>
                      <w:ilvl w:val="0"/>
                      <w:numId w:val="2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Conducted user interviews and behavioural analysis across projects involving 5,000+ monthly users</w:t>
                  </w:r>
                </w:p>
                <w:p>
                  <w:pPr>
                    <w:pStyle w:val="documentulli"/>
                    <w:numPr>
                      <w:ilvl w:val="0"/>
                      <w:numId w:val="2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Produced wireframes, design systems, and UI prototypes using Figma and Adobe XD</w:t>
                  </w:r>
                </w:p>
                <w:p>
                  <w:pPr>
                    <w:pStyle w:val="documentulli"/>
                    <w:numPr>
                      <w:ilvl w:val="0"/>
                      <w:numId w:val="2"/>
                    </w:numPr>
                    <w:spacing w:before="0" w:after="0"/>
                    <w:ind w:left="440" w:right="500" w:hanging="223"/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Helped reduce bounce rates by 18% through improved navigation structures and page hierarchy</w:t>
                  </w:r>
                </w:p>
                <w:p>
                  <w:pPr>
                    <w:pStyle w:val="div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540"/>
                    <w:ind w:left="0" w:right="500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sectiontitle"/>
                      <w:rFonts w:ascii="Arial" w:eastAsia="Arial" w:hAnsi="Arial" w:cs="Arial"/>
                      <w:b/>
                      <w:bCs/>
                      <w:caps/>
                    </w:rPr>
                    <w:t>Projects</w:t>
                  </w:r>
                </w:p>
                <w:p>
                  <w:pPr>
                    <w:pStyle w:val="documentulli"/>
                    <w:numPr>
                      <w:ilvl w:val="0"/>
                      <w:numId w:val="3"/>
                    </w:num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440" w:right="500" w:hanging="223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Redesigned a fintech mobile app dashboard used by 50,000+ active users</w:t>
                  </w:r>
                </w:p>
                <w:p>
                  <w:pPr>
                    <w:pStyle w:val="documentulli"/>
                    <w:numPr>
                      <w:ilvl w:val="0"/>
                      <w:numId w:val="3"/>
                    </w:numPr>
                    <w:spacing w:before="0" w:after="0"/>
                    <w:ind w:left="440" w:right="500" w:hanging="223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Created an accessibility-first e-commerce prototype featured in a regional UX showcase</w:t>
                  </w:r>
                </w:p>
                <w:p>
                  <w:pPr>
                    <w:pStyle w:val="documentulli"/>
                    <w:numPr>
                      <w:ilvl w:val="0"/>
                      <w:numId w:val="3"/>
                    </w:numPr>
                    <w:spacing w:before="0" w:after="0"/>
                    <w:ind w:left="440" w:right="500" w:hanging="223"/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arentContainerleft-box"/>
                      <w:rFonts w:ascii="Arial" w:eastAsia="Arial" w:hAnsi="Arial" w:cs="Arial"/>
                      <w:color w:val="020303"/>
                      <w:spacing w:val="4"/>
                      <w:sz w:val="18"/>
                      <w:szCs w:val="18"/>
                      <w:bdr w:val="none" w:sz="0" w:space="0" w:color="auto"/>
                      <w:vertAlign w:val="baseline"/>
                    </w:rPr>
                    <w:t>Developed a responsive travel-booking interface focused on reducing user friction and improving conversion rates</w:t>
                  </w:r>
                </w:p>
              </w:tc>
              <w:tc>
                <w:tcPr>
                  <w:tcW w:w="4030" w:type="dxa"/>
                  <w:tcBorders>
                    <w:left w:val="single" w:sz="8" w:space="0" w:color="008E6E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  <w:hideMark/>
                </w:tcPr>
                <w:p>
                  <w:pPr>
                    <w:pStyle w:val="documentparentContainerright-boxsectionhead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/>
                    <w:ind w:left="400" w:right="0"/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drawing>
                      <wp:anchor simplePos="0" relativeHeight="251662336" behindDoc="0" locked="0" layoutInCell="1" allowOverlap="1">
                        <wp:simplePos x="0" y="0"/>
                        <wp:positionH relativeFrom="column">
                          <wp:posOffset>-57150</wp:posOffset>
                        </wp:positionH>
                        <wp:positionV relativeFrom="paragraph">
                          <wp:posOffset>0</wp:posOffset>
                        </wp:positionV>
                        <wp:extent cx="114159" cy="164988"/>
                        <wp:wrapNone/>
                        <wp:docPr id="100009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9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159" cy="1649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Style w:val="documentsectiontitle"/>
                      <w:rFonts w:ascii="Arial" w:eastAsia="Arial" w:hAnsi="Arial" w:cs="Arial"/>
                      <w:b/>
                      <w:bCs/>
                      <w:caps/>
                    </w:rPr>
                    <w:t>Skills</w:t>
                  </w:r>
                </w:p>
                <w:p>
                  <w:pPr>
                    <w:pStyle w:val="documentulli"/>
                    <w:numPr>
                      <w:ilvl w:val="0"/>
                      <w:numId w:val="4"/>
                    </w:num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840" w:right="0" w:hanging="223"/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UX Research:</w:t>
                  </w:r>
                  <w:r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Conducted user interviews, usability testing, and behavioural analysis across projects involving 5,000+ monthly users</w:t>
                  </w:r>
                </w:p>
                <w:p>
                  <w:pPr>
                    <w:pStyle w:val="documentulli"/>
                    <w:numPr>
                      <w:ilvl w:val="0"/>
                      <w:numId w:val="4"/>
                    </w:numPr>
                    <w:spacing w:before="0" w:after="0"/>
                    <w:ind w:left="840" w:right="0" w:hanging="223"/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Wireframing &amp; Prototyping:</w:t>
                  </w:r>
                  <w:r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Created interactive user flows and prototypes that reduced development revisions by 30%</w:t>
                  </w:r>
                </w:p>
                <w:p>
                  <w:pPr>
                    <w:pStyle w:val="documentulli"/>
                    <w:numPr>
                      <w:ilvl w:val="0"/>
                      <w:numId w:val="4"/>
                    </w:numPr>
                    <w:spacing w:before="0" w:after="0"/>
                    <w:ind w:left="840" w:right="0" w:hanging="223"/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Figma &amp; Adobe XD:</w:t>
                  </w:r>
                  <w:r>
                    <w:rPr>
                      <w:rStyle w:val="singlecolumnspanpaddedlinenth-child1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Advanced experience designing responsive web and mobile interfaces using modern design systems</w:t>
                  </w:r>
                </w:p>
                <w:p>
                  <w:pPr>
                    <w:pStyle w:val="documentulli"/>
                    <w:numPr>
                      <w:ilvl w:val="0"/>
                      <w:numId w:val="5"/>
                    </w:numPr>
                    <w:spacing w:before="0" w:after="0"/>
                    <w:ind w:left="840" w:right="0" w:hanging="223"/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Usability Testing: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Identified UX friction points contributing to a 21% reduction in user drop-off rates</w:t>
                  </w:r>
                </w:p>
                <w:p>
                  <w:pPr>
                    <w:pStyle w:val="documentulli"/>
                    <w:numPr>
                      <w:ilvl w:val="0"/>
                      <w:numId w:val="5"/>
                    </w:numPr>
                    <w:spacing w:before="0" w:after="0"/>
                    <w:ind w:left="840" w:right="0" w:hanging="223"/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Accessibility Design: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Designed interfaces aligned with WCAG accessibility standards to improve usability and inclusivity</w:t>
                  </w:r>
                </w:p>
                <w:p>
                  <w:pPr>
                    <w:pStyle w:val="documentulli"/>
                    <w:numPr>
                      <w:ilvl w:val="0"/>
                      <w:numId w:val="5"/>
                    </w:numPr>
                    <w:spacing w:before="0" w:after="0"/>
                    <w:ind w:left="840" w:right="0" w:hanging="223"/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trong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Collaboration: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Worked across agile teams involving developers, marketers, and product managers on 20+ sprint cycles</w:t>
                  </w:r>
                </w:p>
                <w:p>
                  <w:pPr>
                    <w:pStyle w:val="documentparentContainerright-boxsectionhead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540"/>
                    <w:ind w:left="400" w:right="0"/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drawing>
                      <wp:anchor simplePos="0" relativeHeight="251663360" behindDoc="0" locked="0" layoutInCell="1" allowOverlap="1">
                        <wp:simplePos x="0" y="0"/>
                        <wp:positionH relativeFrom="column">
                          <wp:posOffset>-57150</wp:posOffset>
                        </wp:positionH>
                        <wp:positionV relativeFrom="paragraph">
                          <wp:posOffset>406400</wp:posOffset>
                        </wp:positionV>
                        <wp:extent cx="114159" cy="114223"/>
                        <wp:wrapNone/>
                        <wp:docPr id="100011" nam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xmlns:r="http://schemas.openxmlformats.org/officeDocument/2006/relationships"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159" cy="1142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Style w:val="documentsectiontitle"/>
                      <w:rFonts w:ascii="Arial" w:eastAsia="Arial" w:hAnsi="Arial" w:cs="Arial"/>
                      <w:b/>
                      <w:bCs/>
                      <w:caps/>
                    </w:rPr>
                    <w:t>Education</w:t>
                  </w:r>
                </w:p>
                <w:p>
                  <w:pPr>
                    <w:pStyle w:val="documentdispBlock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spacing w:before="0" w:after="0"/>
                    <w:ind w:left="400" w:right="0"/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</w:rPr>
                    <w:t>September 2016</w:t>
                  </w: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</w:rPr>
                    <w:t>to</w:t>
                  </w: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</w:rPr>
                    <w:t>June 2019</w:t>
                  </w: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</w:p>
                <w:p>
                  <w:pPr>
                    <w:pStyle w:val="documenttxtBoldParagraph"/>
                    <w:spacing w:before="0" w:after="0"/>
                    <w:ind w:left="400" w:right="0"/>
                    <w:rPr>
                      <w:rStyle w:val="documentparentContainerright-box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Bachelor of Arts</w:t>
                  </w: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 xml:space="preserve"> </w:t>
                  </w: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User Experience Design</w:t>
                  </w:r>
                  <w:r>
                    <w:rPr>
                      <w:rStyle w:val="documentparentContainerright-box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 xml:space="preserve">- </w:t>
                  </w:r>
                  <w:r>
                    <w:rPr>
                      <w:rStyle w:val="span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First Class Honours</w:t>
                  </w:r>
                </w:p>
                <w:p>
                  <w:pPr>
                    <w:pStyle w:val="documentdispBlock"/>
                    <w:spacing w:before="0" w:after="0"/>
                    <w:ind w:left="400" w:right="0"/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  <w:r>
                    <w:rPr>
                      <w:rStyle w:val="documenttxtBold"/>
                      <w:rFonts w:ascii="Arial" w:eastAsia="Arial" w:hAnsi="Arial" w:cs="Arial"/>
                      <w:b/>
                      <w:bCs/>
                      <w:color w:val="020303"/>
                      <w:sz w:val="18"/>
                      <w:szCs w:val="18"/>
                    </w:rPr>
                    <w:t>University of Leeds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</w:rPr>
                    <w:t xml:space="preserve">, </w:t>
                  </w:r>
                  <w:r>
                    <w:rPr>
                      <w:rStyle w:val="span"/>
                      <w:rFonts w:ascii="Arial" w:eastAsia="Arial" w:hAnsi="Arial" w:cs="Arial"/>
                      <w:color w:val="020303"/>
                      <w:sz w:val="18"/>
                      <w:szCs w:val="18"/>
                    </w:rPr>
                    <w:t>Leeds</w:t>
                  </w:r>
                  <w:r>
                    <w:rPr>
                      <w:rStyle w:val="documentparentContainerright-box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  <w:t xml:space="preserve"> </w:t>
                  </w:r>
                </w:p>
              </w:tc>
              <w:tc>
                <w:tcPr>
                  <w:tcW w:w="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>
                  <w:pPr>
                    <w:pStyle w:val="documentrightmargincellParagraph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ind w:left="0" w:right="0"/>
                    <w:textAlignment w:val="auto"/>
                    <w:rPr>
                      <w:rStyle w:val="documentrightmargincell"/>
                      <w:rFonts w:ascii="Arial" w:eastAsia="Arial" w:hAnsi="Arial" w:cs="Arial"/>
                      <w:color w:val="020303"/>
                      <w:sz w:val="18"/>
                      <w:szCs w:val="18"/>
                      <w:bdr w:val="none" w:sz="0" w:space="0" w:color="auto"/>
                      <w:vertAlign w:val="baseline"/>
                    </w:rPr>
                  </w:pPr>
                </w:p>
              </w:tc>
            </w:tr>
          </w:tbl>
          <w:p>
            <w:pPr>
              <w:rPr>
                <w:rStyle w:val="documentdocumentCell"/>
                <w:rFonts w:ascii="Arial" w:eastAsia="Arial" w:hAnsi="Arial" w:cs="Arial"/>
                <w:color w:val="FFFFFF"/>
                <w:bdr w:val="none" w:sz="0" w:space="0" w:color="auto"/>
                <w:vertAlign w:val="baseline"/>
              </w:rPr>
            </w:pPr>
          </w:p>
        </w:tc>
      </w:tr>
    </w:tbl>
    <w:p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spacing w:before="0" w:after="0" w:line="20" w:lineRule="auto"/>
      </w:pPr>
      <w:r>
        <w:rPr>
          <w:color w:val="FFFFFF"/>
          <w:sz w:val="2"/>
        </w:rPr>
        <w:t>.</w:t>
      </w:r>
    </w:p>
    <w:sectPr>
      <w:pgSz w:w="11906" w:h="16838"/>
      <w:pgMar w:top="0" w:right="0" w:bottom="0" w:left="0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000000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hybridMultilevel"/>
    <w:tmpl w:val="0000000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tLeast"/>
      <w:jc w:val="left"/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/>
      <w:textAlignment w:val="baseline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  <w:bdr w:val="none" w:sz="0" w:space="0" w:color="auto"/>
      <w:vertAlign w:val="baseli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  <w:bdr w:val="none" w:sz="0" w:space="0" w:color="auto"/>
      <w:vertAlign w:val="baseli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  <w:bdr w:val="none" w:sz="0" w:space="0" w:color="auto"/>
      <w:vertAlign w:val="baseli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  <w:bdr w:val="none" w:sz="0" w:space="0" w:color="auto"/>
      <w:vertAlign w:val="baseli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  <w:bdr w:val="none" w:sz="0" w:space="0" w:color="auto"/>
      <w:vertAlign w:val="baseli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character" w:customStyle="1" w:styleId="documentdocumentCell">
    <w:name w:val="document_documentCell"/>
    <w:basedOn w:val="DefaultParagraphFont"/>
  </w:style>
  <w:style w:type="character" w:customStyle="1" w:styleId="documentleftmargincell">
    <w:name w:val="document_leftmargincell"/>
    <w:basedOn w:val="DefaultParagraphFont"/>
  </w:style>
  <w:style w:type="character" w:customStyle="1" w:styleId="documentpict-pcpf-nonetopsectionleft-box">
    <w:name w:val="document_pict-pcpf-none_topsection_left-box"/>
    <w:basedOn w:val="DefaultParagraphFont"/>
  </w:style>
  <w:style w:type="paragraph" w:customStyle="1" w:styleId="documentleft-boxsectionnth-child1">
    <w:name w:val="document_left-box &gt; section_nth-child(1)"/>
    <w:basedOn w:val="Normal"/>
    <w:pPr>
      <w:pBdr>
        <w:top w:val="none" w:sz="0" w:space="0" w:color="auto"/>
      </w:pBdr>
    </w:pPr>
  </w:style>
  <w:style w:type="paragraph" w:customStyle="1" w:styleId="documentfirstparagraph">
    <w:name w:val="document_firstparagraph"/>
    <w:basedOn w:val="Normal"/>
    <w:pPr>
      <w:pBdr>
        <w:top w:val="none" w:sz="0" w:space="0" w:color="auto"/>
      </w:pBdr>
    </w:pPr>
  </w:style>
  <w:style w:type="paragraph" w:customStyle="1" w:styleId="documentname">
    <w:name w:val="document_name"/>
    <w:basedOn w:val="Normal"/>
    <w:pPr>
      <w:spacing w:line="520" w:lineRule="atLeast"/>
      <w:jc w:val="left"/>
    </w:pPr>
    <w:rPr>
      <w:b/>
      <w:bCs/>
      <w:caps w:val="0"/>
      <w:color w:val="000000"/>
      <w:sz w:val="54"/>
      <w:szCs w:val="54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paragraph" w:customStyle="1" w:styleId="documenttopsectionleft-boxsection">
    <w:name w:val="document_topsection_left-box_section"/>
    <w:basedOn w:val="Normal"/>
    <w:pPr>
      <w:pBdr>
        <w:right w:val="none" w:sz="0" w:space="16" w:color="auto"/>
      </w:pBdr>
    </w:pPr>
  </w:style>
  <w:style w:type="paragraph" w:customStyle="1" w:styleId="documentsinglecolumn">
    <w:name w:val="document_singlecolumn"/>
    <w:basedOn w:val="Normal"/>
  </w:style>
  <w:style w:type="paragraph" w:customStyle="1" w:styleId="p">
    <w:name w:val="p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bdr w:val="none" w:sz="0" w:space="0" w:color="auto"/>
      <w:vertAlign w:val="baseline"/>
    </w:rPr>
  </w:style>
  <w:style w:type="character" w:customStyle="1" w:styleId="documentpict-pcpf-nonetopsectionright-box">
    <w:name w:val="document_pict-pcpf-none_topsection_right-box"/>
    <w:basedOn w:val="DefaultParagraphFont"/>
  </w:style>
  <w:style w:type="paragraph" w:customStyle="1" w:styleId="documenttopsectionright-boxsection">
    <w:name w:val="document_topsection_right-box &gt; section"/>
    <w:basedOn w:val="Normal"/>
    <w:pPr>
      <w:pBdr>
        <w:top w:val="none" w:sz="0" w:space="0" w:color="auto"/>
      </w:pBdr>
    </w:pPr>
  </w:style>
  <w:style w:type="character" w:customStyle="1" w:styleId="documentPICTPic">
    <w:name w:val="document_PICTPic"/>
    <w:basedOn w:val="DefaultParagraphFont"/>
  </w:style>
  <w:style w:type="character" w:customStyle="1" w:styleId="documentPICTPicfield">
    <w:name w:val="document_PICTPic_field"/>
    <w:basedOn w:val="DefaultParagraphFont"/>
  </w:style>
  <w:style w:type="character" w:customStyle="1" w:styleId="documentrightmargincell">
    <w:name w:val="document_rightmargincell"/>
    <w:basedOn w:val="DefaultParagraphFont"/>
  </w:style>
  <w:style w:type="paragraph" w:customStyle="1" w:styleId="documentrightmargincellParagraph">
    <w:name w:val="document_rightmargincell Paragraph"/>
    <w:basedOn w:val="Normal"/>
  </w:style>
  <w:style w:type="table" w:customStyle="1" w:styleId="documenttopsection">
    <w:name w:val="document_topsection"/>
    <w:basedOn w:val="TableNormal"/>
    <w:tblPr/>
  </w:style>
  <w:style w:type="paragraph" w:customStyle="1" w:styleId="documentcontactsection">
    <w:name w:val="document_contactsection"/>
    <w:basedOn w:val="Normal"/>
    <w:rPr>
      <w:color w:val="FFFFFF"/>
    </w:rPr>
  </w:style>
  <w:style w:type="paragraph" w:customStyle="1" w:styleId="div">
    <w:name w:val="div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bdr w:val="none" w:sz="0" w:space="0" w:color="auto"/>
      <w:vertAlign w:val="baseline"/>
    </w:rPr>
  </w:style>
  <w:style w:type="paragraph" w:customStyle="1" w:styleId="documentcontactsectionSECTIONCNTC">
    <w:name w:val="document_contactsection_SECTION_CNTC"/>
    <w:basedOn w:val="Normal"/>
  </w:style>
  <w:style w:type="paragraph" w:customStyle="1" w:styleId="documentaddresstopgap">
    <w:name w:val="document_addresstopgap"/>
    <w:basedOn w:val="Normal"/>
    <w:pPr>
      <w:spacing w:line="400" w:lineRule="atLeast"/>
    </w:pPr>
    <w:rPr>
      <w:sz w:val="24"/>
      <w:szCs w:val="24"/>
    </w:rPr>
  </w:style>
  <w:style w:type="paragraph" w:customStyle="1" w:styleId="documentleftmargincellParagraph">
    <w:name w:val="document_leftmargincell Paragraph"/>
    <w:basedOn w:val="Normal"/>
  </w:style>
  <w:style w:type="character" w:customStyle="1" w:styleId="documentSECTIONCNTCaddressleftpaddingcell">
    <w:name w:val="document_SECTION_CNTC_address_leftpaddingcell"/>
    <w:basedOn w:val="DefaultParagraphFont"/>
    <w:rPr>
      <w:shd w:val="clear" w:color="auto" w:fill="008E6E"/>
    </w:rPr>
  </w:style>
  <w:style w:type="character" w:customStyle="1" w:styleId="documentSECTIONCNTCaddressaddressleft">
    <w:name w:val="document_SECTION_CNTC_address_addressleft"/>
    <w:basedOn w:val="DefaultParagraphFont"/>
    <w:rPr>
      <w:shd w:val="clear" w:color="auto" w:fill="008E6E"/>
    </w:rPr>
  </w:style>
  <w:style w:type="paragraph" w:customStyle="1" w:styleId="documentaddresslefticonRownth-child1">
    <w:name w:val="document_addressleft_iconRow_nth-child(1)"/>
    <w:basedOn w:val="Normal"/>
  </w:style>
  <w:style w:type="character" w:customStyle="1" w:styleId="documentaddresslefticonRownth-child1Character">
    <w:name w:val="document_addressleft_iconRow_nth-child(1) Character"/>
    <w:basedOn w:val="DefaultParagraphFont"/>
  </w:style>
  <w:style w:type="paragraph" w:customStyle="1" w:styleId="documentaddresslefticonRow">
    <w:name w:val="document_addressleft_iconRow"/>
    <w:basedOn w:val="Normal"/>
  </w:style>
  <w:style w:type="character" w:customStyle="1" w:styleId="documentaddresslefticonRowCharacter">
    <w:name w:val="document_addressleft_iconRow Character"/>
    <w:basedOn w:val="DefaultParagraphFont"/>
  </w:style>
  <w:style w:type="paragraph" w:customStyle="1" w:styleId="documentaddresslefticonRownth-last-child1">
    <w:name w:val="document_addressleft_iconRow_nth-last-child(1)"/>
    <w:basedOn w:val="Normal"/>
    <w:pPr>
      <w:pBdr>
        <w:bottom w:val="none" w:sz="0" w:space="0" w:color="auto"/>
      </w:pBdr>
    </w:pPr>
  </w:style>
  <w:style w:type="character" w:customStyle="1" w:styleId="documentaddresssvg">
    <w:name w:val="document_addresssvg"/>
    <w:basedOn w:val="DefaultParagraphFont"/>
  </w:style>
  <w:style w:type="character" w:customStyle="1" w:styleId="documentaddresslefticonRownth-last-child1Character">
    <w:name w:val="document_addressleft_iconRow_nth-last-child(1) Character"/>
    <w:basedOn w:val="DefaultParagraphFont"/>
  </w:style>
  <w:style w:type="character" w:customStyle="1" w:styleId="documentSECTIONCNTCaddressaddressmid">
    <w:name w:val="document_SECTION_CNTC_address_addressmid"/>
    <w:basedOn w:val="DefaultParagraphFont"/>
    <w:rPr>
      <w:shd w:val="clear" w:color="auto" w:fill="008E6E"/>
    </w:rPr>
  </w:style>
  <w:style w:type="paragraph" w:customStyle="1" w:styleId="documentSECTIONCNTCaddressaddressmidParagraph">
    <w:name w:val="document_SECTION_CNTC_address_addressmid Paragraph"/>
    <w:basedOn w:val="Normal"/>
    <w:pPr>
      <w:shd w:val="clear" w:color="auto" w:fill="008E6E"/>
    </w:pPr>
    <w:rPr>
      <w:shd w:val="clear" w:color="auto" w:fill="008E6E"/>
    </w:rPr>
  </w:style>
  <w:style w:type="character" w:customStyle="1" w:styleId="documentSECTIONCNTCaddressaddressright">
    <w:name w:val="document_SECTION_CNTC_address_addressright"/>
    <w:basedOn w:val="DefaultParagraphFont"/>
    <w:rPr>
      <w:shd w:val="clear" w:color="auto" w:fill="008E6E"/>
    </w:rPr>
  </w:style>
  <w:style w:type="character" w:customStyle="1" w:styleId="documentSECTIONCNTCaddressrightmargincell">
    <w:name w:val="document_SECTION_CNTC_address_rightmargincell"/>
    <w:basedOn w:val="DefaultParagraphFont"/>
    <w:rPr>
      <w:shd w:val="clear" w:color="auto" w:fill="008E6E"/>
    </w:rPr>
  </w:style>
  <w:style w:type="table" w:customStyle="1" w:styleId="documentSECTIONCNTCaddress">
    <w:name w:val="document_SECTION_CNTC_address"/>
    <w:basedOn w:val="TableNormal"/>
    <w:tblPr/>
  </w:style>
  <w:style w:type="paragraph" w:customStyle="1" w:styleId="documentaddressbottomgap">
    <w:name w:val="document_addressbottomgap"/>
    <w:basedOn w:val="Normal"/>
    <w:pPr>
      <w:spacing w:line="500" w:lineRule="atLeast"/>
    </w:pPr>
    <w:rPr>
      <w:sz w:val="24"/>
      <w:szCs w:val="24"/>
    </w:rPr>
  </w:style>
  <w:style w:type="character" w:customStyle="1" w:styleId="documentparentContainerleft-box">
    <w:name w:val="document_parentContainer_left-box"/>
    <w:basedOn w:val="DefaultParagraphFont"/>
  </w:style>
  <w:style w:type="paragraph" w:customStyle="1" w:styleId="documentparentContainersectionnth-child1">
    <w:name w:val="document_parentContainer_section_nth-child(1)"/>
    <w:basedOn w:val="Normal"/>
  </w:style>
  <w:style w:type="character" w:customStyle="1" w:styleId="documentsectiontitle">
    <w:name w:val="document_sectiontitle"/>
    <w:basedOn w:val="DefaultParagraphFont"/>
    <w:rPr>
      <w:b/>
      <w:bCs/>
      <w:caps/>
      <w:color w:val="000000"/>
      <w:spacing w:val="31"/>
      <w:sz w:val="28"/>
      <w:szCs w:val="28"/>
    </w:rPr>
  </w:style>
  <w:style w:type="paragraph" w:customStyle="1" w:styleId="documentparentContainersinglecolumn">
    <w:name w:val="document_parentContainer_singlecolumn"/>
    <w:basedOn w:val="Normal"/>
  </w:style>
  <w:style w:type="paragraph" w:customStyle="1" w:styleId="documentdispBlock">
    <w:name w:val="document_dispBlock"/>
    <w:basedOn w:val="Normal"/>
  </w:style>
  <w:style w:type="character" w:customStyle="1" w:styleId="documenttotl-expr">
    <w:name w:val="document_totl-expr"/>
    <w:basedOn w:val="DefaultParagraphFont"/>
    <w:rPr>
      <w:b/>
      <w:bCs/>
      <w:color w:val="FFFFFF"/>
      <w:sz w:val="14"/>
      <w:szCs w:val="14"/>
    </w:rPr>
  </w:style>
  <w:style w:type="character" w:customStyle="1" w:styleId="documenttxtBold">
    <w:name w:val="document_txtBold"/>
    <w:basedOn w:val="DefaultParagraphFont"/>
    <w:rPr>
      <w:b/>
      <w:bCs/>
    </w:rPr>
  </w:style>
  <w:style w:type="paragraph" w:customStyle="1" w:styleId="documentulli">
    <w:name w:val="document_ul_li"/>
    <w:basedOn w:val="Normal"/>
    <w:pPr>
      <w:pBdr>
        <w:left w:val="none" w:sz="0" w:space="2" w:color="auto"/>
      </w:pBdr>
    </w:pPr>
  </w:style>
  <w:style w:type="paragraph" w:customStyle="1" w:styleId="documentparagraph">
    <w:name w:val="document_paragraph"/>
    <w:basedOn w:val="Normal"/>
    <w:pPr>
      <w:pBdr>
        <w:top w:val="none" w:sz="0" w:space="21" w:color="auto"/>
      </w:pBdr>
    </w:pPr>
  </w:style>
  <w:style w:type="paragraph" w:customStyle="1" w:styleId="documentparentContainerleft-boxsection">
    <w:name w:val="document_parentContainer_left-box_section"/>
    <w:basedOn w:val="Normal"/>
    <w:pPr>
      <w:pBdr>
        <w:right w:val="none" w:sz="0" w:space="25" w:color="auto"/>
      </w:pBdr>
    </w:pPr>
  </w:style>
  <w:style w:type="character" w:customStyle="1" w:styleId="documentparentContainerright-box">
    <w:name w:val="document_parentContainer_right-box"/>
    <w:basedOn w:val="DefaultParagraphFont"/>
  </w:style>
  <w:style w:type="paragraph" w:customStyle="1" w:styleId="documentparentContainerright-boxsectionheading">
    <w:name w:val="document_parentContainer_right-box_section_heading"/>
    <w:basedOn w:val="Normal"/>
  </w:style>
  <w:style w:type="paragraph" w:customStyle="1" w:styleId="documentparentContainerright-boxsinglecolumn">
    <w:name w:val="document_parentContainer_right-box_singlecolumn"/>
    <w:basedOn w:val="Normal"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strong">
    <w:name w:val="strong"/>
    <w:basedOn w:val="DefaultParagraphFont"/>
    <w:rPr>
      <w:bdr w:val="none" w:sz="0" w:space="0" w:color="auto"/>
      <w:vertAlign w:val="baseline"/>
    </w:rPr>
  </w:style>
  <w:style w:type="paragraph" w:customStyle="1" w:styleId="documentparentContainerright-boxsection">
    <w:name w:val="document_parentContainer_right-box_section"/>
    <w:basedOn w:val="Normal"/>
    <w:pPr>
      <w:pBdr>
        <w:left w:val="none" w:sz="0" w:space="20" w:color="auto"/>
      </w:pBdr>
    </w:pPr>
  </w:style>
  <w:style w:type="paragraph" w:customStyle="1" w:styleId="documenttxtBoldParagraph">
    <w:name w:val="document_txtBold Paragraph"/>
    <w:basedOn w:val="Normal"/>
    <w:rPr>
      <w:b/>
      <w:bCs/>
    </w:rPr>
  </w:style>
  <w:style w:type="table" w:customStyle="1" w:styleId="documentparentContainer">
    <w:name w:val="document_parentContainer"/>
    <w:basedOn w:val="TableNormal"/>
    <w:tblPr/>
  </w:style>
  <w:style w:type="table" w:customStyle="1" w:styleId="documentfontsize">
    <w:name w:val="document_fontsize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Carter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97abb28d-e820-4a47-bb44-cf2564b3f782</vt:lpwstr>
  </property>
  <property fmtid="{D5CDD505-2E9C-101B-9397-08002B2CF9AE}" pid="3" name="x1ye=0">
    <vt:lpwstr>+FIAAB+LCAAAAAAAAAMUm0WuhQAAAw/EArcl7g4P2eHuzul//iFm2jQpTPMEx0I8RYoYjfEwx4kYjhEoxyEwLxA4RZaTdzXKAamb3CyVzT+4DJJ1SAeOAoWfSNxk8QjxtrwMQXOF+pvG59gKgrcHmi38pTPPTWp+PsgnxJnoXdzv0Dnjus2dEqwPfStkSuaRCEGIq/PEm2hGeqpnCyJ5yYt9ffyLb3UNu1VsGjISwDYTvqMTgsq0juFmr9XsIdq</vt:lpwstr>
  </property>
  <property fmtid="{D5CDD505-2E9C-101B-9397-08002B2CF9AE}" pid="4" name="x1ye=1">
    <vt:lpwstr>y4Cnr6KtFZEdiDq2MlvE8cH7kNFjAPqPUfOhNIcq7H3lnlvEXWS4+X/gXEN4AL+Mp4jo3a54ppyh+fwNcOH4jVtg2IV4S/W7KF6UhT5UUgI0sr2XU7Dzqt6ZQdX9vgascjQW0soK8VADQMgR1jjeqowDah3KLImUaDugJuQIkIn2XnvuyqMJ3rmfOOh0TpenLBsTPh5GhuU0GjeV0Csi/wUJwNG8iyW+J0hT90je4J0KZDQEfwYB4Op/4x53UAo</vt:lpwstr>
  </property>
  <property fmtid="{D5CDD505-2E9C-101B-9397-08002B2CF9AE}" pid="5" name="x1ye=10">
    <vt:lpwstr>8zbqPmBKTFvP9z7cXLWQO76sYaRRMGCCyIquV0jJu/Voi6q8tsLq4QfhBx72GafoXcNu25YEZW6/QEZWxUDLtBa4mLyDjTz0XW8ejvYwQtzsxSALoULLRJWcUXfwLVBe0WOeXWnTQ+nLSkeQ7gNSuY8SVOg1qWjsxYEM9V+ned8e9XdG7UUPbFu1zL8vaPFL+g1qwpoHneDZ0nqM+MJfeNDQGxnNgcS3XiEGbODsQtyny0DWgkqM3ExVg5tZM3S</vt:lpwstr>
  </property>
  <property fmtid="{D5CDD505-2E9C-101B-9397-08002B2CF9AE}" pid="6" name="x1ye=11">
    <vt:lpwstr>puRHWNM5XSzgnuB1vUFBHV/gEfHjgP1TXJVTCOldelCmxpw3DXHRrmG72hIW4dlRmjN/+DXSn/l2w8kilv+PKNuZXfbHkr38BBCDxFmKaWQJjAUrbbqD8wTrxE4YjhO6DyQyjZkw7V97eFY2rr8eh/VSP3h4SWJkombugXb+x2KNoWy8IYOgOzVaJdAyeqT2xsz03v5P6SRFqo7LFIPDXrVuawvaq8jfhmI+HofYU7myV3HfGr8fHDjniUkDIUZ</vt:lpwstr>
  </property>
  <property fmtid="{D5CDD505-2E9C-101B-9397-08002B2CF9AE}" pid="7" name="x1ye=12">
    <vt:lpwstr>rF4Toe7sU+WHwMsX9lgRUwUsdmNV2gktUB8YSiEzUUura/BSYfUaof2MQg6IGN5GqcXpTye6oepydcapDWr/QCfcCF8NYKkkdi15bY5egVVwtahDPp8NQc5cjIY2NfSdenStYHquZOGkaZTMRK3rHq4OnO6UjxaC9u4aZWV2UTl7vhP0EyqKK1Vv7eKHiiPvWlm8+N2V3RE3SYs9gs0ycdZr2DRo77nBCG4+57/RAaNeztn4BhU5yIWJv1vzGzu</vt:lpwstr>
  </property>
  <property fmtid="{D5CDD505-2E9C-101B-9397-08002B2CF9AE}" pid="8" name="x1ye=13">
    <vt:lpwstr>qHCvxWi6nN5msC5Cp1WLXQZotANHDUlpuIG5ioQvfltGQ6mhOdXz3Ij+L6Ybei9FPoasoyplP/0I6GLcOo9TC2hw0cWpeSmo3WnXIBJytOHv8r38fXp3aJ8BQgg9u9X0KkCq154z2mwLyN2XdGM0Z8WYLb7ZcOWGBwvn9eL1GgwxP9naLToscPlDmMoZPXfA0MuuJlbBAfruhXVsmlSpUnusgQukG+uhz5gVQ4lyuQIenLECN6ybA5W6GgV3Zqq</vt:lpwstr>
  </property>
  <property fmtid="{D5CDD505-2E9C-101B-9397-08002B2CF9AE}" pid="9" name="x1ye=14">
    <vt:lpwstr>LCAmlciFO+c79nUjx+A3UmiuWHv5mB0ag7oS8CoqLJAx3719Mm8Xyu9J0UJyagDnNeDCcRQM+oPoZVd5xrnWjrWIhuGbhap1YH0bF5bcwvpNiPfQt3qrq5Ykof4SCbo7GEbiOeUFuJ0BU/Ll5MZJ1Dmls2aG/LCpmcycbBu9JKrQR4ip+1Fg6MQTJ/9agjRwagMXUiv+ZmYZ4Ob3rmt5EQ4nh098dSjX3SPsoSB9Z/6K9RCI5keLKsScgOFPVyx</vt:lpwstr>
  </property>
  <property fmtid="{D5CDD505-2E9C-101B-9397-08002B2CF9AE}" pid="10" name="x1ye=15">
    <vt:lpwstr>4Uu07RBt+AgPT0LDl5B0Xhoafih/FdqhbL/fsqgdXJEKNrBi6C4tzaBNxVHPLy8XUxKAqVCaWwKGH7rrdhWPn76fqgVWcz4CxXmcaQ6KMw4GthEqPskmygYUS0+9eaaNueSKSHX4jzUkAsK3erfS/PmiVTRRBWfQECv9Ij30VaQwQ6PHKu6UdBQcdsjw8Gl4a9S6RC/a8ock8dOy3nq8fAhnNgFCl+S8ADDY2+/8jV6BI8sZy1BVeDT6xjSllss</vt:lpwstr>
  </property>
  <property fmtid="{D5CDD505-2E9C-101B-9397-08002B2CF9AE}" pid="11" name="x1ye=16">
    <vt:lpwstr>kACgMPzVw4y8F1crhP6QkkRozynF23VORrcmWQTDXrE+NU021dTAoXLnDXXLIw5bO6AYGJzSClJXVJX7heijbrby24PN70Z/UjJWQG/7cpJqSyRwOv3eIhwU95WmYC/j5PobGL6rlAxbNQXJmT3R6Nd6vxK/bsH+vC212tzu4s21kbV9bfgtDD+Mh5z3oPRiMMAxHHchtCZLoYH3qaxPFv1EFM6rD3pCKOE1u9s/jNbWIfvm2HI97ru26YeVmN/</vt:lpwstr>
  </property>
  <property fmtid="{D5CDD505-2E9C-101B-9397-08002B2CF9AE}" pid="12" name="x1ye=17">
    <vt:lpwstr>7Jsmvab3O7/Fj36npC20pDXp1Z3BabbFArKZdkw+n4dbpzOjZDRG/6H+yAPDD4pfSEnu56IbwirqIEa0eS62swkzmQ27WqkOo5QF9SQ6t23cOmxUkmErUtPOPXtML6Yn+4GfaBFyLk18qdMi/RPCy/WjpKpIPLYS/EQXb2OBPdJfUnDfS9GdNSXuvuc0VavSIVoN/tqlY82/WHISfWEN74pZJvPawyKFsG6Zg1Ak89G3S7M6Cn+EHUpalNNsmna</vt:lpwstr>
  </property>
  <property fmtid="{D5CDD505-2E9C-101B-9397-08002B2CF9AE}" pid="13" name="x1ye=18">
    <vt:lpwstr>p6iV38a1t8iuFh3b2pRHYXDQfj3Nhrp8gcPzbbqrLd54WYFLkNTDaaHI7C/ZTEsqM1Xu485+gxWx0RTXoq/QzXgJNVG9oVeUznO9RdK4/1I4KUkMKa01CkFmNeAJ4aYWZWWoOH+4GGofaucwbYCnK+Wqet42o4aMbyNuWnucxk7TGQnppFT8/QdwYQND6jHGiIsJzC3Uktsst5ex0SvAmz8iNcjZL9KHLCE3klZontKnIjUOGWjEsBahNGRQPyL</vt:lpwstr>
  </property>
  <property fmtid="{D5CDD505-2E9C-101B-9397-08002B2CF9AE}" pid="14" name="x1ye=19">
    <vt:lpwstr>6tDym+aQHt69LdkqFAY0GqxEzzkjVCOe7KK3Qd8O2lb657MQKWbMM0a6LSgNjyb5POAFtkVewLn5XEjj6hL5e8SbLLcWAO5avdCaCbqsLisqHXaRfM8e/dTUc/euF+RosH5CxmQSNkAs7d6G1BOYRVh5Bo885nqFObwcp+Y8dovUdgAuSZtBphZjmX1zWp23h3SwkvWPWF6QJP05jiyn94C+hGcR8q3ZIRHJbo8NZr+mu4oZ4JiEaI9l6mN2dYx</vt:lpwstr>
  </property>
  <property fmtid="{D5CDD505-2E9C-101B-9397-08002B2CF9AE}" pid="15" name="x1ye=2">
    <vt:lpwstr>IYeMkAmxaIqDJEPsLaLDQdlqt2XtU6sfPQyZkYyyBL5ig9R0d74YlgX2mLycBrycpyKNjhfb9IrnaDU8t5FV9+rZeroVqm2zv7FAeLoI7MDmT10SK0ErAqdF9npjQMcHPNW48nCflrJM1k9AW75ZucLqPpQkenOVWWKe5oD4yQ8RLtCVf8XTCBUugDsimmZyQRhx8FkgVCPB5KhzUQgujYAg/PT2+6UFXF1kf7honwpqXoJAFSm9Js4QdtQiply</vt:lpwstr>
  </property>
  <property fmtid="{D5CDD505-2E9C-101B-9397-08002B2CF9AE}" pid="16" name="x1ye=20">
    <vt:lpwstr>8/Yq07IPltqXYtghmiIxBlrMGp72ChkAglDCJYgdozE7K0hEbmwXoRi7omSp141fJApWOuWWSKeTXG8szCc2SDV66meKlHFERCnoL9YQUUekfOMOvM4JMcMCepUAP604+UUhlWdbVvKQX6Vnx+yPzLZAF7E+wTJS+HIqBlHdI/kW4Qri3NaTz6zjAzSFiWDoLaV0uRolZvtouQGNNlDMLg3TmPadrwoiWXnNac9fUaLLPj8ol9Bh2s1P5X1SFA+</vt:lpwstr>
  </property>
  <property fmtid="{D5CDD505-2E9C-101B-9397-08002B2CF9AE}" pid="17" name="x1ye=21">
    <vt:lpwstr>4yISxfnsyz96u14hbw6dizY5DQba0R0eH1W4k42lQGQD0zSbKKcqP+Dwx/MyKMSWCD2Uvx7AmbJnODXXmOmLlWX4P7gmhOj/L3jgiKY49hf3j7RMMfGIYbgK41Im5xQw9Ut+ZEcODtcldPReySh1fxJ8Fj4TN56KCGIyKVib5pdtUKhY9Ua4nrcv5ikiLBeUOfLPUwtzbDsoY8zD4NbFeGi0F44Xx8z4LY5N77ZvPQoG6CQhraEdBqHVKrjtAgM</vt:lpwstr>
  </property>
  <property fmtid="{D5CDD505-2E9C-101B-9397-08002B2CF9AE}" pid="18" name="x1ye=22">
    <vt:lpwstr>0ohOQIU2a3mzUJYllXzueNr1GvtE5qJc5jjmz+2sT2B6rS3r/uj3mfn/5d75vK1SsCVeRnggieNPRWHLuW4+YaSqRVP2jkiJU3JKOGIf/G3RMqYf5Fgbu+YqmmhKDfWeTKhREV+sduswWE7WE764ANhHmLpvr3fmY/A5uYX2nOQ98SttvJOhWFAwqFz7rpNU9LC1K+zUZrbixNxXUnv/XBaaMITVIoQiR2g3LNL4f9HB9vXHCvmiQL3AHbN8aeu</vt:lpwstr>
  </property>
  <property fmtid="{D5CDD505-2E9C-101B-9397-08002B2CF9AE}" pid="19" name="x1ye=23">
    <vt:lpwstr>gv5+eFiHQMv5eTdQHmYuQJ/oVOUmlEOF5k6f19x1noW2pVlf1YZm326vAHHGq5qzBjIwjEXIO+wSwgrHq1vrdD9kykG8x3v6tBN9/OjLQhZm6xH9h6ygOeLZOuFGapGDFXDKpVwnyydeMwTFlXflq7TwDQ3F/xQw5ulH0i1YAtWQwLrkNzSZjicii9aUNMFMotLSricHkY1j3qRRX200wEl9+FOUfpbWc1+Ugm7W6YRvlqEjbxYk0sx3qnc2MC9</vt:lpwstr>
  </property>
  <property fmtid="{D5CDD505-2E9C-101B-9397-08002B2CF9AE}" pid="20" name="x1ye=24">
    <vt:lpwstr>NEwppgRT6RJPXta0rvt1QIr+QCZWsNqxFefK/pAEa/QZw02fB47tNzvXHCUfhxFEtoZ3JqF2VCLn1d6rI6RF/yG7xOu0RlPC5IrADgwqXsHzNK43t5F2DMGjl7nWpEb4QnoUH5txnFqpjxSpAgxRNLX5ym3MpabQsJ5xwxQT11M+BOFIZBo60NzT/iSjYqBTGIxJ04IslTGakFz3pOuP6KvX3S0vvJ5UhlQyHD4g1e5UqpDuzZ1qiBY36zcLWC+</vt:lpwstr>
  </property>
  <property fmtid="{D5CDD505-2E9C-101B-9397-08002B2CF9AE}" pid="21" name="x1ye=25">
    <vt:lpwstr>I2UpcUX+PRDkbfBrLjKC9D/z6IHAd3td+AWr0cf4D9wxxGsfSKizBlGb0xTzMMckNmKLQ2Kg2beMO7qVEurTEUr6V2u7E/QeFUH2OqQnDoFJjzhIsMoj1te10FM9VjXbI2dDbyfAlFbnSfBCeHesQkFR3FMOnUnYI4Dto88lX9p8ApD/35QoL0q4zZOpkjCa9XqDOUtzM1z1hvidXMaWhhhLhInBLmIzGQk5X0p68zdamCIksX0maqZxSxyCPzN</vt:lpwstr>
  </property>
  <property fmtid="{D5CDD505-2E9C-101B-9397-08002B2CF9AE}" pid="22" name="x1ye=26">
    <vt:lpwstr>hQI6JnqFVbacvcX75s1WZ5k+YK8lYBI6chxt8oGU3USOQgJxcuJ90Dwceporwj0AUFi2ohIJF1BLNbfZCAFv2fB7XvstfE7GAd7Igj8URLetNzaAo/twoM3HNInYRx+UcKPx+G3B38Yp59GnHbWpANSqjv9tvAIIRjze7l8A9ajEJO83pYnz6OEVQCyKGmKBxlf0NG7a5xXJV+HmpRNrjtH+3g3nfI7hdVHX5QSLs0Ir8wbQFZrgIggLs7yR0En</vt:lpwstr>
  </property>
  <property fmtid="{D5CDD505-2E9C-101B-9397-08002B2CF9AE}" pid="23" name="x1ye=27">
    <vt:lpwstr>873YmkGGVN0pZCM6/pzIQ3oN31QOjIxg7GmWbo6krCuJX9ODJZhdte3iYMk1Bu1BHHZiKpfUwwyodIf4uznk2yxcGQ7xQYY/uWVbqiNf+S0u2AoM6NFCLdqYIOuygIBTnkCXi1XsvM6vnVc0l2OfibzI2tekVcxdvdNcQFmz3FsBS+HXS42jvWplD8kSrnDCy+ImyqxqQbiYbrk7LI3xTqL4/a3y7KRMiO4N/XRMqnXDefWiqAVpItESBpNtr9u</vt:lpwstr>
  </property>
  <property fmtid="{D5CDD505-2E9C-101B-9397-08002B2CF9AE}" pid="24" name="x1ye=28">
    <vt:lpwstr>Hp3cRklMOIGTPN2JMi1GmFXDakI3yJk1C/umDKVtdZKHDqNbFRwjH43Mz7VOSvD0vNgRK63UTWU3j3Neq4Tk1eBcpHNepubd3cU/DpzEJZ4rng4j6A0Ny0qSQkjlhJ4OogPBiTUAnKc6VA/58k0ZTpZO27Z1VYfPA6a/KGM0VZ8mY9sJTX3MY5WC6M7y3/IlIxZzmgrl1ZubNGb5mM5uwQCILO0DckDQPQg4PSGxaca4E1L7eHRXxrZV9TMBZ6g</vt:lpwstr>
  </property>
  <property fmtid="{D5CDD505-2E9C-101B-9397-08002B2CF9AE}" pid="25" name="x1ye=29">
    <vt:lpwstr>Hw6gVeFPAYNTFLKPovrSouCkkAFguuXxDi6p/M+iqW3dWyoNiH30170Naxc9gR/898nc3rIgmf2R/004JDg6QdZaYd9wNRi7VL/1hS4K3lcqTF+n8Y5waIR52WtJJObfW0LojJiSw7NRexurTBjjNy9OtsJIYPNc4NxGGB+WcLH9KXmKkAyctHiEgRGf8s8bEnsnq+N1ppCKeBXr3jt3YQNe2qHKSpm1iu8FARQJ4le4zFiH+GzNF4gwPXX8SXY</vt:lpwstr>
  </property>
  <property fmtid="{D5CDD505-2E9C-101B-9397-08002B2CF9AE}" pid="26" name="x1ye=3">
    <vt:lpwstr>e/oRqeFpSZjb0E+OzIZac4StaFIDh8HGEYsLaokjw0aiWC5TROxReQLHN1n3DrP4KFCvGCTiNsOcpjiwJZUVOWTDeTkD9eY39cvawctmpMdcQihAzuvny9HIkz8Fu+fWQDN+01FVOCmquewC9/BKC5UfC26MG2Q6Fo95CTloy4H65RHRnG+idxmbMKCkXr8mhy0/YC+oc3tl1Bh3HO8hDhCB2QqDDtX+W0I4qU9S2EvQaN6BRt3yN2UwPWs+2sH</vt:lpwstr>
  </property>
  <property fmtid="{D5CDD505-2E9C-101B-9397-08002B2CF9AE}" pid="27" name="x1ye=30">
    <vt:lpwstr>U3TH6NryHI0NuyXzzGSyj0o9qGxrLXCdHlCD7kED8clJuYSDFnq6Np3/+STS8FjmXbU1/Rg7tZtcdhoJxuMpWZEnnPDwRX5J6iGzbdvWdBbhbJiqfPuSFflmTrfD0PxYuk1gWHO6U4q/L2KHUTJARPXE/e0E+Xdld9pg6PjclpvponK3zyFZMM/8eF6+L8jF6zXdIGxmH7CEncOcfHhNHaUoIUy1/LB+Kobu2inUYCy/NODQCObFIv7WhCdG2oJ</vt:lpwstr>
  </property>
  <property fmtid="{D5CDD505-2E9C-101B-9397-08002B2CF9AE}" pid="28" name="x1ye=31">
    <vt:lpwstr>y6pfCW2/gQ+GUpnotDObmDI8dAL17eqKlH6mUyFZ5HjUH/0d8ppJRlEgyfbncSoDU9I/DZNJkCf0xjEGK6T/SFZXk/CKG3s2qEXaItaGWVlxZgBIYnpS99rCX8mxSp784iVY3u1i91QC5uhs8G/wlr6Bm9aoeTm6/idBS8FUQk2PxsYYk5i1sugIS5d82s5zTU6zsX+8dNli3VrDYIuL+Tygd8L8IIxCwM2kmAKl5TYc/mcp4SAnpEKScdUjKkV</vt:lpwstr>
  </property>
  <property fmtid="{D5CDD505-2E9C-101B-9397-08002B2CF9AE}" pid="29" name="x1ye=32">
    <vt:lpwstr>shthSQQwBVOefTuB5o74IY5EELwp376wKnTZvWOTbt1nnluYqxR7EX2BkC/vH1Uze3o5BhiXrHO1bcq9wgyaZOISk/UOjutRiWsWAIhFnBCV6eXcSwJyE0ag5frRUnm4Ua2ZWJmQ/apDofsg+5at+OKo9LfsBQH95qHonl1KW1gyamTq56UXVGteUmQETCTEPmQh0wIRlLshlzdIG8AYL6dYcsDJ51W3z4qw1XdiDBzVq2onNezSzzoOkN8iHar</vt:lpwstr>
  </property>
  <property fmtid="{D5CDD505-2E9C-101B-9397-08002B2CF9AE}" pid="30" name="x1ye=33">
    <vt:lpwstr>fdaL9GzsToq2otKGalJTIOreR60YV14i9vV+uvIQieFmXOpWeAbgB14EfMrw7zs86VK2RiGdJWZ8NxzXw8pPTX+9Ko30w70xNVSPzpkYAyDIHcFrTMlI1A5EmPEFliReY19FeaGkp+XQuVT3gpaOslX7xWht8OXmUynQHZ0Rbslm3c9gU4X5GgfcLa3GW04EvW48AOPdm5cq5EdW8kwO7f9lvAqa8tfAVo+Aj/1GGpHMl6wzQ9r7Xc/iC1YZLv6</vt:lpwstr>
  </property>
  <property fmtid="{D5CDD505-2E9C-101B-9397-08002B2CF9AE}" pid="31" name="x1ye=34">
    <vt:lpwstr>w/uLmMDhKTlLdTOqtGkPrpM5/4q36rNizM25nLQYydAubzZZDVceftPhr0iCWKfp1qRE68D5YND2jwptPjoF1XUmLX71y74e5wJNizNMR3ZeowfC99UXpQV06sh/guBV8SGFme7YdyoeBWvykVkRZe5OycX2e8Rxkv6OIyJjy5WBZDIjDIVlZ2Ri7o/HhQyvQLfuUDH9l3fk93tuxemA7YdKnqSl/mOXPkS5pS5NPmJxissfsvwGBVi5entfnhi</vt:lpwstr>
  </property>
  <property fmtid="{D5CDD505-2E9C-101B-9397-08002B2CF9AE}" pid="32" name="x1ye=35">
    <vt:lpwstr>5SPZ9Gxyyb8Gr2BhnUy7qWTAneJrK+Yv69KrTb1IyOFdAUmbg6qw+GlSWFBvUHOGSOg1gOoMc4EeTGQsJT2sD1/9pTb3xK28C7kZl5LG/uW9EEAG/VdjQcLwF96idKnyXCeQRraO80HI1+pCRBIf/qc/2poaPzfsk2q1BS47y/Jmj8TBVKBUIi3EDyRHgVoi6bTgmhtVcBSbdXH8oaYJzA+Irzsuh8RT97OBZnTcQUHs8i+FSpNt9WCcPLmZsV2</vt:lpwstr>
  </property>
  <property fmtid="{D5CDD505-2E9C-101B-9397-08002B2CF9AE}" pid="33" name="x1ye=36">
    <vt:lpwstr>hC3na424jiXz17JXkOXkLqdtft96N059foJvm4M1vM83VXkFWyhq2ymkiobP14ZZAYPPBWWVFgZgsyOrDdLKuLuNJczBeUNqlKqNtNhRO2ONEi3zChh1cSxNOwUSC7dAlI/cSqP1AUd8VKWt0pqderxeM0+/ha1SAf9OYiBmANRf/wbSs+O9G7PfnCW1OvcR4krbIEVa4iWzkaLoJbLL+0Gn2KNbH0vhmxZyh4Q8U3LEKTIrH75/OntoJVXDN9j</vt:lpwstr>
  </property>
  <property fmtid="{D5CDD505-2E9C-101B-9397-08002B2CF9AE}" pid="34" name="x1ye=37">
    <vt:lpwstr>Fi2zMqqBzeQdrl1pDGn5fNeibig5eavPpqYc3X+TwHvN2o52EQWsDo3kScQbGtQ9OOOKeD38VhNHDlLeBeMKfflJ2iz013mT7gwswsUVxDsffV18vEcguiOZMadYza2Y7e60Gcq58WII0Ea3/6tmDUGQuZybgOOznXPk5S91Mkm9aLQ/mj1uXWMtZ4dDSX0YCOFDm42/Ru8blWPSwTFgs7TuZ+4QhrmhBGC3DTvO423Z3PaKYuUY2o12OaNPoeB</vt:lpwstr>
  </property>
  <property fmtid="{D5CDD505-2E9C-101B-9397-08002B2CF9AE}" pid="35" name="x1ye=38">
    <vt:lpwstr>tihmfHXNhCHiatA0zSv+LzO31uAfH2JZp2ryLq5/Dkq/fPR4PEFCGykOKrhCPvFHxkxk4l1jSIcXofVO249r3wsmt6unBXRCcMlmf4a2RrgKANoumImrBosFdrkuiXEEjSjJ/OT74eU7D5U4gJGKqXX6qyUEpTIrn54eCq8O4LrTSY8n6+UPCjxAD4dC3+XhbFMADkmY5d4QDrLaKAC3vD2GxlrBe/LrMwUjO2yW8+S5gNZ2HeBIotDHuEA1GXD</vt:lpwstr>
  </property>
  <property fmtid="{D5CDD505-2E9C-101B-9397-08002B2CF9AE}" pid="36" name="x1ye=39">
    <vt:lpwstr>pzSB9yi5MM7p7cb67Q2xl4I6AsRBJqu1XN/9PzQ3K0De1gVr/tsocsfc/acPzWmCoILldTk+muT5j7uftYhJLdYsl3A8blRgbp/QoZhGIWrPOut9K0NIqXE5JBGCiHdQPDVxVS7bMQzwwdoH+wkDPIYhM0F5lmsa24DHcXUT6GHxzHtoPKXZblS6+4gLUqB0fLLdmuEdNR4zLOAISJ42yIJlvlj8g1jba66K8CZdYJUfsP020as8piLwifaNabN</vt:lpwstr>
  </property>
  <property fmtid="{D5CDD505-2E9C-101B-9397-08002B2CF9AE}" pid="37" name="x1ye=4">
    <vt:lpwstr>QWX6x8geIskOMF4/pQX337QETpAaP4/sC0aH1BWzv8DhM6GR1rNpRhbEmhAmtnDxw27+OtdIQDhzZv4NqOx6z5Zm+l9DZqCwvG9xcx+NjyCSfSRohT4bwG8xVd50ifQX2zY/hc45u67O6Ej61J+ZBi5LXGdIwjonJS57vrBLmYvDnre3jlOZ3+3Q+vyEuAidLSvjDJKG4/ZA1QrvgxeZ/djI0Q50/4mekH7r/nThQ3p5V0BpI3VW0hyjgkAS77n</vt:lpwstr>
  </property>
  <property fmtid="{D5CDD505-2E9C-101B-9397-08002B2CF9AE}" pid="38" name="x1ye=40">
    <vt:lpwstr>toz6mBZj6aDK5qTS6MpOciF5ptV+eGSc8sFo4nh6I0uYtCZqdvAhm7ptV9yjzDLmAHaffw/9reTr1j4z3vzGz1fEBAVIP3l7yVJiJNCGBo0VenIj8UecVq5nqubK33C+Eg45kHfcsCF6OO4kel768jWqx4Ax+04ORVT3XG5rfpnrPrsH4JQzACFrvvt4SrZTXTp5rnd2rrUGsl7vanq1SkkPWGNLzEOZT/3p2DU1+xkVS+H43ipuwmuAAa/6uiH</vt:lpwstr>
  </property>
  <property fmtid="{D5CDD505-2E9C-101B-9397-08002B2CF9AE}" pid="39" name="x1ye=41">
    <vt:lpwstr>U7q87ShLR00UATSbuAkXv5b2pq7aL7cB2YpSa7YYyQFgZ5lPzGVzFSW/PMRrBkLpOHFdnDCtioluwGYzxwNu88ItNys7gVQJ37CLdDUKCXF8qKanAbVGREIBoyhSwm6uUwubXQ/agesxLJ6TN+1ZWEpZ8yWUVx7ELJjbQ/AhnTgWj00cmAFhcnnFgFPAIqquTvvTHs1JK+sxBEdLGNAy4J2IMXJRVVkSRUMkGWNxemKe8CaGwlTHtseBXFHkApC</vt:lpwstr>
  </property>
  <property fmtid="{D5CDD505-2E9C-101B-9397-08002B2CF9AE}" pid="40" name="x1ye=42">
    <vt:lpwstr>/BKuhWgPvhiLRe2/iBZtKpaPFDZuCw1YEBCOsp1hb/ZdVASO3IQSkx2xrS+B16IP/ZaqFnibZBdH0O9NYsKSP2ZgA/xrxkG7QUWTu9T5SkAbtMz29pG6/vin6dSGSiTRWgO3L20Welorrvdv9x+Zdvow3A5IMyuzbnQ6AI2fMNTWqRtgMeNQkovkjiM/W8tDm9RIgw6tr0tzKYmmHKp1JleHStQ3j++GFr7/ipUB9iPGouwknofMRPgFLgZmPQB</vt:lpwstr>
  </property>
  <property fmtid="{D5CDD505-2E9C-101B-9397-08002B2CF9AE}" pid="41" name="x1ye=43">
    <vt:lpwstr>34hGQYyJOgcHWYXjRtAGa/3SlifPanGWoxot40H2fXntoPTrxhF/ai41dm0YneTts+84oKWwekaI3w4woPnZRr9pTkST5MxxZ4ARO43H+M6f8wQNuAeInQGu1P6emxYOIc6RvKQRwWuEqsRlkQSZcwYXLyvRbLCK8nzk35WVZ9QUkVmTpjFCipt29MR3aZkc8E/aiAPIEKeeT2bbQnztDrZSrobPr3X6EcW2c/yxNA90c0ge0LtQvKYLqCcNm2I</vt:lpwstr>
  </property>
  <property fmtid="{D5CDD505-2E9C-101B-9397-08002B2CF9AE}" pid="42" name="x1ye=44">
    <vt:lpwstr>Cyz6Vdpvl5BcRN6AXAz+9dlJXBZk+QF0PI83N2Hu/qMk8wfhO90l6pTMQDxEea2/rjcd+YjPGrahjjwHkrSGlyxBv1dfDDYLUc/vphJOMumISrVDV481IFay+u+H7QVZw4vnD7ESptMGlQMddS2Uqb/Rd7w8SSokVaG+HFcbwWDLcxsOAkSrWKEApCmYaJ/qNKVSVfPyhbRmwALQPh0U8WE4iI/PU67p3iwh5n8S7Gm3l+quPXtzVthHV3NgDtc</vt:lpwstr>
  </property>
  <property fmtid="{D5CDD505-2E9C-101B-9397-08002B2CF9AE}" pid="43" name="x1ye=45">
    <vt:lpwstr>7iuB8BNstulXMR4utA3camWV4RxbtCw0gHb3YMDcLW9z57rm2nuKBYuleutZnlhcuznG0c4eYkLFJFAZtx3IlVVM0/IUM8THQiHzZXYksy3vH9wNOFMrk7zidnVMTQuAhG1qNZy2HucBkPtwuzErrcqZw2/XWCYpVnBLILG7C/zrkqJHNqARLkRRobJu/aW49j2FOeonp9maFLpPJOLVyAC4FRMLIOCubfmgq9u9G+i6sHvxu8quZbij4MoH94s</vt:lpwstr>
  </property>
  <property fmtid="{D5CDD505-2E9C-101B-9397-08002B2CF9AE}" pid="44" name="x1ye=46">
    <vt:lpwstr>FXJ7u15p3KZRVaUTc3AmXjXRyirReEd2WI0kI4q0Um74dNCdXKg4bHQRGG3+pSp2ZRVeNKFMayW4bZWkLO8cHcI7J8tUc7dnae0CtfNqpHLT7igOQVMvdYk2bSw5ZkrJqffoBn7q2d/m61IonGovxR0vfTOcWQRJsRYNZwgarkrfygle91EqJdGkqjH2TBXZe41BOfgy0f3RE5urjqqO1ngWBMiQ5wBmHM6ySUdRNdP3ctstSP5/kr7a3nravKH</vt:lpwstr>
  </property>
  <property fmtid="{D5CDD505-2E9C-101B-9397-08002B2CF9AE}" pid="45" name="x1ye=47">
    <vt:lpwstr>VIS5uEpp7JzPqHbnApdlPVOsfI8xakVwvnzUr7oW7Z6BIMafbGFbm73/sih2+4mxox0E1ua7GHZtxc/vUyQlveTvvjkddEzPtHZzT3v2B/eMexO1MnC+0Utjb571K4WcdKG0kVf+NqlxCzezWtAS5JpR8vGpQ+s2Mefmv5KRTOaZHJpQDTyaSza5qr9EttkDodeVVWPBcL2H9y0sFySqfQsOitn3O0GnfESRAT+mI9HJRgJiRCWk3hiBuSDmCj7</vt:lpwstr>
  </property>
  <property fmtid="{D5CDD505-2E9C-101B-9397-08002B2CF9AE}" pid="46" name="x1ye=48">
    <vt:lpwstr>SkTtlh1o7zP8/dsDsy6LxOLbh0chRSeKy9u19DqHGPkKGyhqt2xmm2naQYlIhgXbTQcYYyZBfsaiRLluf7HGFjblUfJp8mA07iGO1pqdO6r980O5snta92JfzrRjuXmnz0533atkDpLa8yHNBaAXw53fbQukHW6v8JjVgDXWVSmr0TS2b8KoJHcoAf44xS31Pt7vUUlfe2yrqgpZY1TiU8J0mPI0239YTG4XmusOG9e11kH95Gtahok3bslccp2</vt:lpwstr>
  </property>
  <property fmtid="{D5CDD505-2E9C-101B-9397-08002B2CF9AE}" pid="47" name="x1ye=49">
    <vt:lpwstr>koCbgfc/PLji77uBt6ruJlxD1BrwYNYOUEum/oRXKKNFPAIHKQOVK0jzWKABacMNhw8uQEiVJpi2qdqBxIEH3hSJgFQjqQ0oJ2YNoU5lkgrvu08mud5wsiTm8SaqYuT3pmORdGWaxyMWyfl9+uq8rOUtPgd1kIEWt1pl/LZqzTff4Be3ulYV4OSo7vH93i7+8XmryCQl8P6hjSTYO+QO0KFwKg4igpyAcGkHaHfIYHtFJrSIdsWc6dABaYcY5BX</vt:lpwstr>
  </property>
  <property fmtid="{D5CDD505-2E9C-101B-9397-08002B2CF9AE}" pid="48" name="x1ye=5">
    <vt:lpwstr>8cMHqY2C7u7PNeid07rfwAXN771r0SmcFkD5GyE9vvAL6+DPT4mLPYC8kIc/X9j5VSoRYncYmmwheJQBrFCWvtB3XyhtYu2/Cz/nVQoWVBihjdGZUJb2PgWlq/XaWfnu92EgJgT4U1TH6NQS3rxXJTA21aHIbARegkNkvkneHUuZA9U6BU/7N3KrepJL0feqwoB2g4nzyrgtsQPMG/IHjDBb7Pz9VJaKIoj27HK5ydOq+G8b/JWrM23OSfL8H51</vt:lpwstr>
  </property>
  <property fmtid="{D5CDD505-2E9C-101B-9397-08002B2CF9AE}" pid="49" name="x1ye=50">
    <vt:lpwstr>RJylZCXpRvG5zE+v1nI/RvTl3CKpZ4OoOhCpGEUa7faawK5rQzigRXVeMTH6TpDuhL7h7y1GFVZuHdyYG2/1uMTuQmvbpXbLsCWPPs2PSRrAM8NZd8tOLNM3kMEtKtTHen+ugcSFlGAzCVGMbIhyjH1o0VW3hs6s1dlEcHOrQVkaH83DU0ruPpsILecXgDdkyhmrk/zAiW4xcUyiyHgSL6QsRN0s31HI1Q9u9E7pLpwZgx+MQFirVN4khgy0cbC</vt:lpwstr>
  </property>
  <property fmtid="{D5CDD505-2E9C-101B-9397-08002B2CF9AE}" pid="50" name="x1ye=51">
    <vt:lpwstr>gjWcRYvSqLvFdt+52WtGQZ0ltpF08y3XE7MrwUzDhjL3gNCimdSJX5ZlZ+frC5QLn3DunTaEVrm6wwOS9NU3jrtYSOt8bF1BtMFAvBQf4guQAUNCvLloXZ3Uf21H2p4r3x7/fRhi5JF879jgUoQSxhcxXplgW3tBrlEkDPL10lewgVHWflGRczuzX+mBiyxuxVwRxgXMTePhuEoq7Kglx5kRD0d6WQrdEqixUoHBfpPrbXMNBoZliaeF58XJ+lc</vt:lpwstr>
  </property>
  <property fmtid="{D5CDD505-2E9C-101B-9397-08002B2CF9AE}" pid="51" name="x1ye=52">
    <vt:lpwstr>UgSl7jd5+0Hpsyc+FRm/cn6cO5D4atCYdWSsECHv0QC3po7OITPxMTJKuaCjcnUWZ1o+PXXUdM7WOkHfgmYWY7kMqv1xqaMxLGjrlvaOog3105dVzJ70LxY5svrUPeSDA0PqW+Yb6QxWGYBPhzXY3WYO+UZ+wSNEcwRm1bGEQk4C6/nL8PsJ38ADPH5WR3rAStbiwvt+0b05RCYskbPtIxzJkD1pUIwVzCgriT5EgHFg5Oe+5NCZoYlrPm33QDB</vt:lpwstr>
  </property>
  <property fmtid="{D5CDD505-2E9C-101B-9397-08002B2CF9AE}" pid="52" name="x1ye=53">
    <vt:lpwstr>s5hqGwEo/WOwsLWKX589Fd3wrATUeJAK3HwHm9Zp5cIYOMtAVvkK+DM3azOWUMkkhiPl1nhM7uV6Ux/uJmIaTOpo5MJX+HXZt50XGS6K28td8f/Sj3vsN4MpExd+9OdMtz1h/Q8JwCOyXGPPowZHa26ct4bicCI/8e0WhkhSzqFuPE0ODcM1a0Fc0Zaf61qP21AiFSwsPJfJ9hH6JBDBZ+C2nlDrFrKsnp/4af03VtCy/zcaWTnsPC8DHl7H9Oy</vt:lpwstr>
  </property>
  <property fmtid="{D5CDD505-2E9C-101B-9397-08002B2CF9AE}" pid="53" name="x1ye=54">
    <vt:lpwstr>NdKnofWot16pcWwwAQB6HBvRjo9z4Kr9HUhaXf9cRH591ARUZjNOkDPMxd5VY8F5ZdC77UdLGCeRdRwAURGdL9GFkYzYWf1WYoyrsGgJ8fYdhXXN3LsgZHN2GSwVRGcLhcHMz26WI4hewGyLFN83A8UiIc7WIznJ4YaB1qepQ1R+yNLNXMoutI2Axu3XfCx5xgdVmRM2w2NjrC5yq1pX2z4wuQ/ghVAN2oDHycfX6AkDojk79oiWMkSlFZIVMQB</vt:lpwstr>
  </property>
  <property fmtid="{D5CDD505-2E9C-101B-9397-08002B2CF9AE}" pid="54" name="x1ye=55">
    <vt:lpwstr>JYPoqkQ3FW1ujVg21LmhS+KylXsqLc4f1tvnhBU7e6vA47Os3qUB4bdJrT0lqLxUO6OT2wpPdPh99v6kwiOT2EoNEKmSy9hpG4Od0BySkXoYt4utn/cZOk2OpoK+IdRbquA3asWs/zqP0u0yWUdzZVJCRVNSs+lfFSul+UnY+BkGpZ9ED8Ksf0h1sy82bSrdo3wynwH2Neb6F2+bzSlDQHLdSttMTOQVmMWGHi7MWIhI2sx/5kszi28xaWI4ARI</vt:lpwstr>
  </property>
  <property fmtid="{D5CDD505-2E9C-101B-9397-08002B2CF9AE}" pid="55" name="x1ye=56">
    <vt:lpwstr>Ynebni3ibSbXpxCSYsnBezVSOUDiXeGDk5xoyeme+PY4BjRCTPqegfQZ40aFjHE2Eooc/XujXAM+vcgDETdNowy5GZ8Nc5+HNrMiszUIKdsr3GULwexUYqndzSy8e9Ftsiv9xfwC+IyE6ia/nNUp475hVa9h1cTrr59zpVfJW366wHxsSNecwWOTq3Eige6ml11QlCasF0PdgMgv8lcywtSqMvu5swxYlQUkI7gLRJ9JG4py3qLQ8gpDTvZNW9B</vt:lpwstr>
  </property>
  <property fmtid="{D5CDD505-2E9C-101B-9397-08002B2CF9AE}" pid="56" name="x1ye=57">
    <vt:lpwstr>uL3t1bRgMrWWV/YR5gsvBpm1St6CGck8cdkwB+wTLLYrdGQFnWWoFYv92RK1y7S6H+gMM6ntktBdFC2qpSL9EhCDntPN0vdu1xAnpdFVNFNiW/OhS46DuGySFcg4bVVuK3q8Ku8Kl+eV/WJXgOnJK6F38mcMha5hNMRsQ7e0jtRG8dDLOcqr9Y3Pn0A8W5b05w2RLGyuqs3kJL5BVfksPsmyBiWesd86rQQmNGiNeLZ12LyooH35+FMymYV1DbU</vt:lpwstr>
  </property>
  <property fmtid="{D5CDD505-2E9C-101B-9397-08002B2CF9AE}" pid="57" name="x1ye=58">
    <vt:lpwstr>jdCypCaFxOXfADc8dbo+2ZrbtKToRhUSCWRW5l8qEUaB5R/LC4rVWXwjjvocQQjaefWiVIVMscI/cqc2bFelY3BreXCsUQh81JYDEV+tamUIgaZw7J3Pmtsx0PJXaVvse7au9R7d9OnJkHSMu1TbktsnB7/nwHB+EHYCWoSL21bMuH3hvAZX/Y0B9YW7sKCDjnI/xMRooBJoVpjBm9X3QRBTYfCiwIMytP4w2OgHc3p0aA6UjrdROTc6JkpvWAD</vt:lpwstr>
  </property>
  <property fmtid="{D5CDD505-2E9C-101B-9397-08002B2CF9AE}" pid="58" name="x1ye=59">
    <vt:lpwstr>cfK3U9fYotYVA7zfD4267qDdItZs3E1eql3B2vfIIpMP8J4QWUVKgjUiQ4AVgxauDYVRA1aG0fNjTKhzGar5PF3cnIxZeoT3W4UqXtVJyBzMKQzQ5yvzBe3hRuBW8ZsROnDf89O6Kg7/FyR+QJCH8VY6I/+xeh+QZtdh2hs3JibkKTKYqaCjPLVUsMSLpL5RL6KCKJh25rU+QiA4V7MVnnjqyQsNZ6V3aORVER3x4z0mJPfSyII7kY/PdZI54e1</vt:lpwstr>
  </property>
  <property fmtid="{D5CDD505-2E9C-101B-9397-08002B2CF9AE}" pid="59" name="x1ye=6">
    <vt:lpwstr>OJyTMog8h3k811ML13jKyzkq5FzWp9T53M9Gs7MOdrifHvfjwBpeoG6TIKNZeoCfSlq+tT1tVSLyOIzR49nQfM7Xp85UQpibF2dduUIaR6Csg3vTnzeJ3068BzGf11Qo6W/kxwubcaKCZx6wguu6KQlBAXWuIfBGlofHdvk2rtY5f2yMCYGN1UooH5YZh8AATSreGAosMH8IuW4jf6EYLGtteN2yaXNQIhpOvD6NIiW4G61KcaHqIlFqNZrlrXH</vt:lpwstr>
  </property>
  <property fmtid="{D5CDD505-2E9C-101B-9397-08002B2CF9AE}" pid="60" name="x1ye=60">
    <vt:lpwstr>4ijG/tbQmoKDyEK/e79byqbEK5tG5xG4TfkV560QhubDg1xxmW9PCs4t1iMmgZEhkWhbt3bFGDIQpp4WfahRkpA9in6Fw85X91rFKkLd9jRezIktcRBtClzln9xgH+fR2LI5pa76/nPbDq1DxMK2rWjHNkpTKqRHl8hRHl/5wJSUYKN+j91XDyppBgMY/ENXBjPFLfBYpq56WBUswdN8w6Hs8yKDErt8LeEs0896MepHJe09foKjSzNAaWOF/5S</vt:lpwstr>
  </property>
  <property fmtid="{D5CDD505-2E9C-101B-9397-08002B2CF9AE}" pid="61" name="x1ye=61">
    <vt:lpwstr>MGdf+3oeOuU7gvLP3QWNiLpo8K1ll5j8Az1YumI3GnMD2Gw3Pt5XcldusVdsDKZyLiDUKfZhkstzKKffAwAYBnGrBi5DMOqU7jVWwGULuYeP4GhKS4jDt+aQ1q2ZXgYONLkDz1JkDfGwj8XLDoVN6lXrogrPC/ymCuToIKTF45nOm7EyAoQMRXYGVPRPiAwI6U+Q3U5DTp64VWNAIis2wJ3Fd7ModrYVFqNER/m+io64BfEQmOh/0jJEtv0AprO</vt:lpwstr>
  </property>
  <property fmtid="{D5CDD505-2E9C-101B-9397-08002B2CF9AE}" pid="62" name="x1ye=62">
    <vt:lpwstr>un3o2b6xQrjZdcTxd3FTCskPR04knIHySkTrko2h35oaZiMDV3JkYD3nD0Y4yu6DGxolSIEFxblukCzfRt1abV0XjB8MD6Q6Y0HTzO5SibcL880G3DHOwy9Em88xADbtbZdUu6J6SC6g3Flc4ogWrlJgZxELt3L7VByGwkahHCGzTcOh/IMzxJMZ8lujgV991UaMIBlWwc4DKo/dcZ4Pwes7zCVx0PKI8ostJq7+gnQH+EYQnx24M6qqHAlDz7K</vt:lpwstr>
  </property>
  <property fmtid="{D5CDD505-2E9C-101B-9397-08002B2CF9AE}" pid="63" name="x1ye=63">
    <vt:lpwstr>mDEiOdVAsoz/I0Z3jltaKTgEVoX6oLgkbGKVJCv1qP5Rpu1oz+miL4thOFBcbmTJe5tFmCi48uYNpYhRNmk/dy2WeJJPulXT+p6bnjMwr1TO/tqAOauRbfWZM1KOw9R4hQrl08s6LQEsz7UtcOo+M6AL9ChvSfDmSaMCx4M60e93bdS6oiedtvH7AvPJzx42y0/pVG9riK6JUdzpsYjL4tjBdn4CD24TIjaxTB7Sv85b46LTtdriV1gCvVbWf2n</vt:lpwstr>
  </property>
  <property fmtid="{D5CDD505-2E9C-101B-9397-08002B2CF9AE}" pid="64" name="x1ye=64">
    <vt:lpwstr>X97WKB8r7TogTmXRxSJgFXNdeyhyC6Ka+//XynnmVk3Za7BfUAD98eTOU51tjQvtVSiErjzs0JzniUcSQWKL9nALAvuk8ckwi1OwjxG066yCUBQBdDwY60Is7104DIEMFu8OC48RAID4RLGUPhv3FtDoJWoFWS9ulxNpyMMp59u8gAjxV6FdW1sKAAAQLYgAt2AD3F0fGe7uVL/ntzF3OqN0AvSzwmrcaQV3izYWlRFB2z3DhX6l1auuHK21Rvq</vt:lpwstr>
  </property>
  <property fmtid="{D5CDD505-2E9C-101B-9397-08002B2CF9AE}" pid="65" name="x1ye=65">
    <vt:lpwstr>yvdLsqMyfbY3vO4pBL/d9NMjFTOs7YHXJr+I+GUZUUCXs4dBzypjmRveFMxlGsuq+QskdAXuTK+bpWY6ecOzgbk4jO12ECOERMX0hemLg2OO8j2jw1ZR0McWFSPGEabHIVfSHPlmw7f6U8eiWGXc29IP8ybv/5vORWEntUg4YtslB2j9WAYoR/9T0uNmchoXpqyHhY2Nxh938dmOxmBpwT76rldK6QTCINXp8h7b58Q65f9fG1SNf9HZfrZFvwv</vt:lpwstr>
  </property>
  <property fmtid="{D5CDD505-2E9C-101B-9397-08002B2CF9AE}" pid="66" name="x1ye=66">
    <vt:lpwstr>SZFGyI9n7kybVGc0jnFYKr5nR4o09zD2EUQkNFbgtCNnXW73UPNVCnB1AOOxFIFr9EN7YQ72d4CBd1z6fU1IwbV6drONWoFcwHGfZEtn3yH4+jgtsT6+P14hLvrK0tcKf9qNui0IgeEJdEO9gh0nUiQVahsNFoPRpOKrnCpklfrQkJyC9kSDrTc7q1Zb7z2Lpr4dN5N+nBMpbRA5QzmNiuzVUJ78kvOYYuMdWDsgfRhJfZYUbgSG2BfscGeIIeL</vt:lpwstr>
  </property>
  <property fmtid="{D5CDD505-2E9C-101B-9397-08002B2CF9AE}" pid="67" name="x1ye=67">
    <vt:lpwstr>Z4Oq7XuVxfTSRSwo4SjkKb/hr3tLjJutcgiWuDmYs4mjOiay3wREG9CpOYPok4qFNUmcRUx4lhGkw1kSGebTX9TQew14YBke4feDUlmGttVnZ0lsSfaFKXhQUPDNdBra7hAqDT4ZXaaYHXfFX04M7RdnMYRPKfy2yCh31zihIIdOBMQTVqWT5nb1xA8AkZwq4BcM9QrN3bKpDz6eEcKhmajPFMjywpZ4JqV+QsDWmyvCejy6rBQzAAufXolAXgl</vt:lpwstr>
  </property>
  <property fmtid="{D5CDD505-2E9C-101B-9397-08002B2CF9AE}" pid="68" name="x1ye=68">
    <vt:lpwstr>CqkvvR4tAVJkCC5bIT6w9U0orL/6JbOT7jHw2iF16Okz5oeBaNw+wVHreD81YXGt2WzXeMw8k+E+InC4tfzX1EgIGKmSqKbhtQjeyTuwYoZEt0OyFJuZ4Rnj2JSi9vtQctxuEgWYxytusamLR+6KdfEkkqadUnCyla13q06lxxtcwnAhubxXX4pEehZ6YabZ1qk7tXapN4JY3UgdiGpX0vyNztuHnoZcMOhq7ECwCRFiC1iE4d5ubMwfBq1pKaC</vt:lpwstr>
  </property>
  <property fmtid="{D5CDD505-2E9C-101B-9397-08002B2CF9AE}" pid="69" name="x1ye=69">
    <vt:lpwstr>it3HXLiHcHqAvY8fe8nMRvqOaXhkKCH2yTZshN19OzIjf/cx1nE3hhxpCqcNjI9Hu7eBKxbDH2mlVwI7laaJNSjpDWqqFaSp/cuhH4zBPN6ub1VtIC2BcoZwAZL/VIO5Um8mboUb+VKud0K2Xs8+42d5WnZA+9gwSn3KSbI6N/PnFb370IX0WwDlX9NflTGKLriyI2AU0jVfzK5wp/carcOylz1L2svRxMd6Eh1iGGuuZHxgsA3rv/WJk0MR0JN</vt:lpwstr>
  </property>
  <property fmtid="{D5CDD505-2E9C-101B-9397-08002B2CF9AE}" pid="70" name="x1ye=7">
    <vt:lpwstr>0gIMu3kMTC8PGIiEHpnK9Phgo0W/uScMRvzC1hDjf6tm7XNt0VkTBpvzqWovb0GgHtaZ1lBicxnbAzMR88Kx7D7r1okV/sVVDDEQuwh4qGeTtBUyXvCJlomPVoOL3Z3SrvGpF/xA5zlMNPu8cxw8oT8cO9TxkF1SsQwSMLCsWqPGLeyy6s/ACpRfrb6fqW6s1Kri7ps5TnGmy7Z81u7cfauirxFNNL8nTBFh085nv1C8WLm9iQfdUxpwqzE9lEl</vt:lpwstr>
  </property>
  <property fmtid="{D5CDD505-2E9C-101B-9397-08002B2CF9AE}" pid="71" name="x1ye=70">
    <vt:lpwstr>VGtghV3UxdzORgdXaOLQvYflHOuv2OuyzloyEeSbeBl9Vn8x+qmG3u0kDzqnO4FAF4RCZuYQGJee39hhMuY/krc0D/5NWDZHa6Be1QVLZqNu0Ewy0TtXxSjnpAae3iFhXAqQO/2odxg49STknvBVUlO2JKl/Uz8bSvSIKOCkkiTlet8O0TIknGtCUYnFg9Pnbyvgk7xXcO919CIjVhK3LVUyLeI1mmUBuGq/tjluKBUL6Z9DVfDSefMsfADKqBr</vt:lpwstr>
  </property>
  <property fmtid="{D5CDD505-2E9C-101B-9397-08002B2CF9AE}" pid="72" name="x1ye=71">
    <vt:lpwstr>deE3jt/PmHqnn1t3IlXHFCGcyTl+XI9EuMyIyceaes5QCnVFUyry733JJe/lJV1nMujbFLcvrCFvEA86HxqKlOx+JcBcQdp4QBgbxO/a0+aRoUdxW5oq2jiviL2HtW4UwkE7mpWRL2VF2MhxQnYWaTtSeaXHIX/SFetL3Hp/py5dgI//OA9VZhAGbLp3gqT1rH79kOcF8fkSpJ0fQylEE4gK+M+rAOubDRqPYosMyLJNy8oS04K4Ii3G3ef5cXv</vt:lpwstr>
  </property>
  <property fmtid="{D5CDD505-2E9C-101B-9397-08002B2CF9AE}" pid="73" name="x1ye=72">
    <vt:lpwstr>iFjubdLF4e7uUASUMBt587mja0xEZA727KzyNkvX8x2OGOdagTQrdhID+S3uenMlarUXzJNynhj8PTpIWk6g0MsMbrOwFRUqSI/7qbpd5h3SRfGSHraDWQQWupkYRQIVDiiSXCXVdbXYAh44dVEMajvmB67EEXyVqmRpzI+4UpE/5DB/wsxWl9tg+kPcui2U1GYxj+cP+FTx6gi1naZXUjNlquWR3xzImQiy3AMKLMBUVOpCB6T74U3o8Z66hXI</vt:lpwstr>
  </property>
  <property fmtid="{D5CDD505-2E9C-101B-9397-08002B2CF9AE}" pid="74" name="x1ye=73">
    <vt:lpwstr>aEduYnzcN3jaA1u9q/PGY+2EcByUJR/5tTd0X3R5XhfRBRZrX5Bor0Zh0IvLFc9qWPoUbq491OtvD9deZS8gE6X0/O4N9okAL11fEvpC5dLfeyjpVFJ82xYqzmGkI6qNkQh1q0bPNYOYqXFqb91x2BJF4k8LQeQ8/byELE+D7kfiqQ7PxTo53pdxNGGj86zt2nHXaLoMoGiD39UNRPMzc7Y/fzxmR1nBdqIsnVe+UaUGvCmAxG4khcS+s99AWJz</vt:lpwstr>
  </property>
  <property fmtid="{D5CDD505-2E9C-101B-9397-08002B2CF9AE}" pid="75" name="x1ye=74">
    <vt:lpwstr>i7PnTPWeXkKZYNC5vkMqfENqN38v6cwVseS3OfkkPNEgkioA1x3Dd05kSlxusEJG5ACuFeiOdw8BJ/s6mOpsRZpn+DOVlYxhoboGi0Z1LdgBvEx36+vEGw88JrUz7/YMyt7y2ec+sXsZNNCElOPr3n3OFyUjE0YhJHqbnSLJPf25Ovk9ztjHnHb9jYyawLwTzESElUnun1/pBcWFqn8/l2E9tsfe4+TuV8ODhOBmMo71UVzUv+6+QqKr+Hu4q8A</vt:lpwstr>
  </property>
  <property fmtid="{D5CDD505-2E9C-101B-9397-08002B2CF9AE}" pid="76" name="x1ye=75">
    <vt:lpwstr>axf39D8LsikqGqUawD8os9jjGwEZSToEdG36y2dsVAgawCKkZnJDVvXg0IQCxqFM7DozzcjqWUH6Btwe6LyLrubGmXwvEVdgFGipy8F4GIWUhF2Auc2v+hmv9HXPbLGKVyTLUHViaV0hSCPZbx99VXy282jign5tYllwniFXDDn2WG2mJrwJqRo07HfH90FaXr5BKStoEdHq2d5I1VRfgJcCUcC8gAdFgMejf1+iJpjxG9OTwfMoFqmoqctee1H</vt:lpwstr>
  </property>
  <property fmtid="{D5CDD505-2E9C-101B-9397-08002B2CF9AE}" pid="77" name="x1ye=76">
    <vt:lpwstr>WdGWoDP8Nco7UNhTBL727qkVYhOH5XbNNbZEmnfx1pnxFFCa/N4GvlKjHBmmG0lrXGIXvt7VOx8Q0UwZpEleeAY1fUUamCw2cq7j5tLZ3ZDoDSCyP1MBNh8y2ua8LiMKy88XaMSSZS4BKnP9fi75XUM5G+b0C1JxSh1aCUb3gfiUEZjoPWBldASJG2LXsEARMTd3BYx+Zr2H/o6DrBPEQmQlu1eruDfl6QAquI7fwrQj/cRQyiVevI5CbkkN/oZ</vt:lpwstr>
  </property>
  <property fmtid="{D5CDD505-2E9C-101B-9397-08002B2CF9AE}" pid="78" name="x1ye=77">
    <vt:lpwstr>TMmzn7G9W0JXfjVFAtxgBYAwg5vmzXqAQR3t11SaA6ka4XBPeuiHnQ9kn2KPN5rvZbUW6TrrxHSkypiG5l9UaSIvywfgyDmolFJSnRgmFJJUnVG1ELaUfCbZ6ANLVNYcL8znND+5SwUKnIEFUdDJHUd+4GYfYfn4Ynem9daKYcdVHgFPDGBDZwMW2+p2f9LL1rMRChAxp0+p0Gvhlo7YrMEcM+e1MgqTpDJF3iXOhQta+HHP7l8uPD4pFLP1tSs</vt:lpwstr>
  </property>
  <property fmtid="{D5CDD505-2E9C-101B-9397-08002B2CF9AE}" pid="79" name="x1ye=78">
    <vt:lpwstr>+APSJUvdaHiwwc6kKNtbaKW7QNMSX1KyqZDqouxQY882LyhzeOJXQIOOHnJYkD1zP5KuiZhcjSbndZPMHUPVxHkmg4YYarZvP+/cPrFgq4zfnPfbmwrhoMZsYiRbywciHUGDso1XqtCfw03GGRWmXOlZD0XPnZabGu2xzpp+YuuTZz2u9JxIq944/UcUpiwa9B5hiuh6+MIZwFLkFg6xWb9QJgdoGRXQeES/8VknSh+0NEyWQlwmjakM8V4IbHY</vt:lpwstr>
  </property>
  <property fmtid="{D5CDD505-2E9C-101B-9397-08002B2CF9AE}" pid="80" name="x1ye=79">
    <vt:lpwstr>8Fb552V1Fe8f65M0Fx5ghC/vvePY5QqEpIy+CXCy6aNK4poEw48xR+ZD4RUKJP7wsKeEz2bbBsyK1Us8nRxWY+gzN+QejOppAePSGrdb+ktoCr588EML7+W6EbJMWHj46UfsNTS2dVuzWQfdloR6dnlGF2C6SlWR41A6qunEvgepIhCMynOZfOYY78vElbXEdXlApJgMDYthUcO8hWK+F1zcJE8/ybl8vhI7YgW+nvO7no9F8K6lsqmkFetRmwO</vt:lpwstr>
  </property>
  <property fmtid="{D5CDD505-2E9C-101B-9397-08002B2CF9AE}" pid="81" name="x1ye=8">
    <vt:lpwstr>npSXfeN7MKNn2EIm1jkERwc/W3wyNSyJ4MOgdQAybyfKkjJ7fL7JFmapGhEBIE6Gy7NyqAFJuAgC5qUhe+ESzsqw4/VouAZm8YYOacZE+1oe90dFVCtCyWklGOYhVk2W0UihnL/b59oDhqSiULHiQtFclICBYnZsw7pWg8Ofz0Gq+bIavS/MANRx/q0wYaef95O5CApBs8dsTrH6EJLSUgLLuLtApfm1dw4WxI39lqoLCg9691YT1SkHzgaVQnV</vt:lpwstr>
  </property>
  <property fmtid="{D5CDD505-2E9C-101B-9397-08002B2CF9AE}" pid="82" name="x1ye=80">
    <vt:lpwstr>+dlaHx/YA5w5AOnHeVPbveYhK2eYWHAT5jCAZ5e3xstQuDUWRI1UOZx9RRN+Bz3vbuIK2oNid+RFeBAAqV1iR06JSWwmEgN/Q9e+4AZUW9HJB7QXiaUoB8VoUBrvuev0HrH8Yp5ZIlLJoaL9nKfNQfM26Yuqv3qTdbdB09RaeKAWeFvfs177OhtJI0HJOUEyXt5lWzUyeRUBKIT8eR3M4pYvECgqKY3c3vQhOvG6npPXkonmR26Ghl43jf0xnmw</vt:lpwstr>
  </property>
  <property fmtid="{D5CDD505-2E9C-101B-9397-08002B2CF9AE}" pid="83" name="x1ye=81">
    <vt:lpwstr>jkICrN/HCD7oZ45aaNRps52xSLomxefqJvQw7VsX4jYJK6qeG5DPfXr1Y2B2H08jlGb9OW3zxhSAyrBcFaON1l1uiXXlw5OTO6Xn1drzq9DJjnh02TPyGHTFkpTOwTlr/8tPi2rZSm2fowVDTliWuQaVDfzH4asQvCKfVLKZocc+9DAlJpn/N+wG/exqXAjSWl9sBDthNTA+rQpSQaTXPADXaLREx6ZP2QHE91phW+0vIzCo0bIhx4x5rwt4f9Y</vt:lpwstr>
  </property>
  <property fmtid="{D5CDD505-2E9C-101B-9397-08002B2CF9AE}" pid="84" name="x1ye=82">
    <vt:lpwstr>TxNX2u2DeYtQFHJc3L1R99YtTj67b0XWVC7TNiiEN4zzBhcSixVI5aNW9zH2YG287ZArmJW7XPxL8WedWNMSgkXv357rKcbUcsvYsjYTc0J/UFwJmmG6d3Ru1cwLv4wcLYiUrjMgHYF7Y9fsjec0Nw9J+GeNiVHbK0T79ejZkSAH9uBb6Z4WagQN7LEsBxX7m5fW5dRamq5GV5V/NV1xhUmkwHbUWQ8VYIUc2Y6+o5PBcuYCsUIuHPHfTny752f</vt:lpwstr>
  </property>
  <property fmtid="{D5CDD505-2E9C-101B-9397-08002B2CF9AE}" pid="85" name="x1ye=83">
    <vt:lpwstr>eb6AYHzgqQYCE3mxMCfVt+UdinXVwNTNro/rKxQtYuXUJoMJavzyBPztwjsZD+YfO6rFA5Wi/gTjDkpMfWKpxA7W4wY+GZ6DexLYjOq2lMvt6vFw2NAhOFZwsYCftf8HkwTv3i2Xe4bKPLP+B4h3lBeC3ONjJjdhSZtjZjUSZZbcJwk0DvGzAt6e5s1ywCnEhV0iKYKOk63g+5///4DLcRtgPhSAAA=</vt:lpwstr>
  </property>
  <property fmtid="{D5CDD505-2E9C-101B-9397-08002B2CF9AE}" pid="86" name="x1ye=9">
    <vt:lpwstr>Iv5tL2p0AnMr0Y4nPPXjrYj0Vx2NdLWeVG2ZaRe6SsfNVy9UXSfA3WYa+FXrSFFT5jrKTpBE5AQbKWkx/Qkv7cA5bM0i1mSVONpARnQnD7RZKvpDjTPUJplErunAxTcKrW9IblpC/Ji8k4aMn9RIMoeF5JosUWggbJLyp3Ua1RpSLmf6vn8hjoo1cuJLlvqvMjXElps5zleMijLSAxxOMzoTdtovGQGO6bK5w3Evlh7Ko8qxwU4S4wUty8XHz+A</vt:lpwstr>
  </property>
</Properties>
</file>